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75" w:type="dxa"/>
        <w:jc w:val="center"/>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4775"/>
      </w:tblGrid>
      <w:tr w:rsidR="00201C83" w:rsidRPr="00201C83" w:rsidTr="00201C83">
        <w:trPr>
          <w:tblCellSpacing w:w="15" w:type="dxa"/>
          <w:jc w:val="center"/>
        </w:trPr>
        <w:tc>
          <w:tcPr>
            <w:tcW w:w="0" w:type="auto"/>
            <w:shd w:val="clear" w:color="auto" w:fill="A41E1C"/>
            <w:vAlign w:val="center"/>
            <w:hideMark/>
          </w:tcPr>
          <w:p w:rsidR="00201C83" w:rsidRPr="00201C83" w:rsidRDefault="00201C83" w:rsidP="00201C83">
            <w:pPr>
              <w:spacing w:before="0" w:line="240" w:lineRule="auto"/>
              <w:ind w:right="975"/>
              <w:outlineLvl w:val="3"/>
              <w:rPr>
                <w:rFonts w:ascii="Arial" w:eastAsia="Times New Roman" w:hAnsi="Arial" w:cs="Arial"/>
                <w:b/>
                <w:bCs/>
                <w:color w:val="FFE8BF"/>
                <w:sz w:val="29"/>
                <w:szCs w:val="29"/>
              </w:rPr>
            </w:pPr>
            <w:r w:rsidRPr="00201C83">
              <w:rPr>
                <w:rFonts w:ascii="Arial" w:eastAsia="Times New Roman" w:hAnsi="Arial" w:cs="Arial"/>
                <w:b/>
                <w:bCs/>
                <w:color w:val="FFE8BF"/>
                <w:sz w:val="29"/>
                <w:szCs w:val="29"/>
              </w:rPr>
              <w:t>PRAVILNIK</w:t>
            </w:r>
          </w:p>
          <w:p w:rsidR="00201C83" w:rsidRPr="00201C83" w:rsidRDefault="00201C83" w:rsidP="00201C83">
            <w:pPr>
              <w:spacing w:before="240" w:after="240" w:line="240" w:lineRule="auto"/>
              <w:ind w:left="240" w:right="975"/>
              <w:outlineLvl w:val="3"/>
              <w:rPr>
                <w:rFonts w:ascii="Arial" w:eastAsia="Times New Roman" w:hAnsi="Arial" w:cs="Arial"/>
                <w:b/>
                <w:bCs/>
                <w:color w:val="FFFFFF"/>
                <w:sz w:val="27"/>
                <w:szCs w:val="27"/>
              </w:rPr>
            </w:pPr>
            <w:r w:rsidRPr="00201C83">
              <w:rPr>
                <w:rFonts w:ascii="Arial" w:eastAsia="Times New Roman" w:hAnsi="Arial" w:cs="Arial"/>
                <w:b/>
                <w:bCs/>
                <w:color w:val="FFFFFF"/>
                <w:sz w:val="27"/>
                <w:szCs w:val="27"/>
              </w:rPr>
              <w:t>O PROTOKOLU POSTUPANJA U USTANOVI U ODGOVORU NA NASILJE, ZLOSTAVLJANJE I ZANEMARIVANJE</w:t>
            </w:r>
          </w:p>
          <w:p w:rsidR="00201C83" w:rsidRPr="00201C83" w:rsidRDefault="00201C83" w:rsidP="00201C83">
            <w:pPr>
              <w:shd w:val="clear" w:color="auto" w:fill="000000"/>
              <w:spacing w:before="0" w:line="240" w:lineRule="auto"/>
              <w:rPr>
                <w:rFonts w:ascii="Arial" w:eastAsia="Times New Roman" w:hAnsi="Arial" w:cs="Arial"/>
                <w:b/>
                <w:bCs/>
                <w:i/>
                <w:iCs/>
                <w:color w:val="FFE8BF"/>
                <w:sz w:val="21"/>
                <w:szCs w:val="21"/>
              </w:rPr>
            </w:pPr>
            <w:r w:rsidRPr="00201C83">
              <w:rPr>
                <w:rFonts w:ascii="Arial" w:eastAsia="Times New Roman" w:hAnsi="Arial" w:cs="Arial"/>
                <w:b/>
                <w:bCs/>
                <w:i/>
                <w:iCs/>
                <w:color w:val="FFE8BF"/>
                <w:sz w:val="21"/>
                <w:szCs w:val="21"/>
              </w:rPr>
              <w:t>("Sl. glasnik RS", br. 46/2019)</w:t>
            </w:r>
          </w:p>
        </w:tc>
      </w:tr>
    </w:tbl>
    <w:p w:rsidR="00201C83" w:rsidRPr="00201C83" w:rsidRDefault="00201C83" w:rsidP="00201C83">
      <w:pPr>
        <w:shd w:val="clear" w:color="auto" w:fill="FFFFFF"/>
        <w:spacing w:before="240" w:after="120" w:line="240" w:lineRule="auto"/>
        <w:rPr>
          <w:rFonts w:ascii="Arial" w:eastAsia="Times New Roman" w:hAnsi="Arial" w:cs="Arial"/>
          <w:b/>
          <w:bCs/>
          <w:color w:val="000000"/>
          <w:sz w:val="20"/>
          <w:szCs w:val="20"/>
        </w:rPr>
      </w:pPr>
      <w:bookmarkStart w:id="0" w:name="clan_1"/>
      <w:bookmarkEnd w:id="0"/>
      <w:r w:rsidRPr="00201C83">
        <w:rPr>
          <w:rFonts w:ascii="Arial" w:eastAsia="Times New Roman" w:hAnsi="Arial" w:cs="Arial"/>
          <w:b/>
          <w:bCs/>
          <w:color w:val="000000"/>
          <w:sz w:val="20"/>
          <w:szCs w:val="20"/>
        </w:rPr>
        <w:t>Član 1</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Ovim pravilnikom utvrđuje se Protokol postupanja u ustanovi u odgovoru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nasilje, zlostavljanje i zanemarivanje.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Protokol iz stava 1.</w:t>
      </w:r>
      <w:proofErr w:type="gramEnd"/>
      <w:r w:rsidRPr="00201C83">
        <w:rPr>
          <w:rFonts w:ascii="Arial" w:eastAsia="Times New Roman" w:hAnsi="Arial" w:cs="Arial"/>
          <w:color w:val="000000"/>
          <w:sz w:val="18"/>
          <w:szCs w:val="18"/>
        </w:rPr>
        <w:t xml:space="preserve"> </w:t>
      </w:r>
      <w:proofErr w:type="gramStart"/>
      <w:r w:rsidRPr="00201C83">
        <w:rPr>
          <w:rFonts w:ascii="Arial" w:eastAsia="Times New Roman" w:hAnsi="Arial" w:cs="Arial"/>
          <w:color w:val="000000"/>
          <w:sz w:val="18"/>
          <w:szCs w:val="18"/>
        </w:rPr>
        <w:t>ovog</w:t>
      </w:r>
      <w:proofErr w:type="gramEnd"/>
      <w:r w:rsidRPr="00201C83">
        <w:rPr>
          <w:rFonts w:ascii="Arial" w:eastAsia="Times New Roman" w:hAnsi="Arial" w:cs="Arial"/>
          <w:color w:val="000000"/>
          <w:sz w:val="18"/>
          <w:szCs w:val="18"/>
        </w:rPr>
        <w:t xml:space="preserve"> člana odštampan je uz ovaj pravilnik i čini njegov sastavni deo.</w:t>
      </w:r>
    </w:p>
    <w:p w:rsidR="00201C83" w:rsidRPr="00201C83" w:rsidRDefault="00201C83" w:rsidP="00201C83">
      <w:pPr>
        <w:shd w:val="clear" w:color="auto" w:fill="FFFFFF"/>
        <w:spacing w:before="240" w:after="120" w:line="240" w:lineRule="auto"/>
        <w:rPr>
          <w:rFonts w:ascii="Arial" w:eastAsia="Times New Roman" w:hAnsi="Arial" w:cs="Arial"/>
          <w:b/>
          <w:bCs/>
          <w:color w:val="000000"/>
          <w:sz w:val="20"/>
          <w:szCs w:val="20"/>
        </w:rPr>
      </w:pPr>
      <w:bookmarkStart w:id="1" w:name="clan_2"/>
      <w:bookmarkEnd w:id="1"/>
      <w:r w:rsidRPr="00201C83">
        <w:rPr>
          <w:rFonts w:ascii="Arial" w:eastAsia="Times New Roman" w:hAnsi="Arial" w:cs="Arial"/>
          <w:b/>
          <w:bCs/>
          <w:color w:val="000000"/>
          <w:sz w:val="20"/>
          <w:szCs w:val="20"/>
        </w:rPr>
        <w:t>Član 2</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Stupanjem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snagu ovog pravilnika prestaje da važi Pravilnik o Protokolu postupanja u ustanovi u odgovoru na nasilje, zlostavljanje i zanemarivanje ("Službeni glasnik RS", broj 30/10).</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Ovaj pravilnik stupa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snagu osmog dana od dana objavljivanja u "Službenom glasniku Republike Srbije".</w:t>
      </w:r>
    </w:p>
    <w:p w:rsidR="00201C83" w:rsidRPr="00201C83" w:rsidRDefault="00201C83" w:rsidP="00201C83">
      <w:pPr>
        <w:shd w:val="clear" w:color="auto" w:fill="FFFFFF"/>
        <w:spacing w:before="0" w:line="240" w:lineRule="auto"/>
        <w:jc w:val="left"/>
        <w:rPr>
          <w:rFonts w:ascii="Arial" w:eastAsia="Times New Roman" w:hAnsi="Arial" w:cs="Arial"/>
          <w:color w:val="000000"/>
          <w:sz w:val="21"/>
          <w:szCs w:val="21"/>
        </w:rPr>
      </w:pPr>
      <w:r w:rsidRPr="00201C83">
        <w:rPr>
          <w:rFonts w:ascii="Arial" w:eastAsia="Times New Roman" w:hAnsi="Arial" w:cs="Arial"/>
          <w:color w:val="000000"/>
          <w:sz w:val="21"/>
          <w:szCs w:val="21"/>
        </w:rPr>
        <w:t> </w:t>
      </w:r>
    </w:p>
    <w:p w:rsidR="00201C83" w:rsidRPr="00201C83" w:rsidRDefault="00201C83" w:rsidP="00201C83">
      <w:pPr>
        <w:shd w:val="clear" w:color="auto" w:fill="FFFFFF"/>
        <w:spacing w:before="0" w:line="240" w:lineRule="auto"/>
        <w:rPr>
          <w:rFonts w:ascii="Arial" w:eastAsia="Times New Roman" w:hAnsi="Arial" w:cs="Arial"/>
          <w:b/>
          <w:bCs/>
          <w:color w:val="000000"/>
          <w:sz w:val="25"/>
          <w:szCs w:val="25"/>
        </w:rPr>
      </w:pPr>
      <w:bookmarkStart w:id="2" w:name="str_1"/>
      <w:bookmarkEnd w:id="2"/>
      <w:r w:rsidRPr="00201C83">
        <w:rPr>
          <w:rFonts w:ascii="Arial" w:eastAsia="Times New Roman" w:hAnsi="Arial" w:cs="Arial"/>
          <w:b/>
          <w:bCs/>
          <w:color w:val="000000"/>
          <w:sz w:val="25"/>
          <w:szCs w:val="25"/>
        </w:rPr>
        <w:t>PROTOKOL</w:t>
      </w:r>
      <w:r w:rsidRPr="00201C83">
        <w:rPr>
          <w:rFonts w:ascii="Arial" w:eastAsia="Times New Roman" w:hAnsi="Arial" w:cs="Arial"/>
          <w:b/>
          <w:bCs/>
          <w:color w:val="000000"/>
          <w:sz w:val="25"/>
          <w:szCs w:val="25"/>
        </w:rPr>
        <w:br/>
        <w:t>POSTUPANJA U USTANOVI U ODGOVORU NA NASILJE, ZLOSTAVLJANJE I ZANEMARIVANJE</w:t>
      </w:r>
    </w:p>
    <w:p w:rsidR="00201C83" w:rsidRPr="00201C83" w:rsidRDefault="00201C83" w:rsidP="00201C83">
      <w:pPr>
        <w:shd w:val="clear" w:color="auto" w:fill="FFFFFF"/>
        <w:spacing w:before="0" w:line="240" w:lineRule="auto"/>
        <w:jc w:val="left"/>
        <w:rPr>
          <w:rFonts w:ascii="Arial" w:eastAsia="Times New Roman" w:hAnsi="Arial" w:cs="Arial"/>
          <w:color w:val="000000"/>
          <w:sz w:val="21"/>
          <w:szCs w:val="21"/>
        </w:rPr>
      </w:pPr>
      <w:r w:rsidRPr="00201C83">
        <w:rPr>
          <w:rFonts w:ascii="Arial" w:eastAsia="Times New Roman" w:hAnsi="Arial" w:cs="Arial"/>
          <w:color w:val="000000"/>
          <w:sz w:val="21"/>
          <w:szCs w:val="21"/>
        </w:rPr>
        <w:t> </w:t>
      </w:r>
    </w:p>
    <w:p w:rsidR="00201C83" w:rsidRPr="00201C83" w:rsidRDefault="00201C83" w:rsidP="00201C83">
      <w:pPr>
        <w:shd w:val="clear" w:color="auto" w:fill="FFFFFF"/>
        <w:spacing w:before="0" w:line="240" w:lineRule="auto"/>
        <w:rPr>
          <w:rFonts w:ascii="Arial" w:eastAsia="Times New Roman" w:hAnsi="Arial" w:cs="Arial"/>
          <w:color w:val="000000"/>
          <w:sz w:val="25"/>
          <w:szCs w:val="25"/>
        </w:rPr>
      </w:pPr>
      <w:bookmarkStart w:id="3" w:name="str_2"/>
      <w:bookmarkEnd w:id="3"/>
      <w:r w:rsidRPr="00201C83">
        <w:rPr>
          <w:rFonts w:ascii="Arial" w:eastAsia="Times New Roman" w:hAnsi="Arial" w:cs="Arial"/>
          <w:color w:val="000000"/>
          <w:sz w:val="25"/>
          <w:szCs w:val="25"/>
        </w:rPr>
        <w:t>UVOD</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i 35/19), Zakonom o prekršajima ("Službeni glasnik RS", br. 65/13, 13/16 i 98/16 - US), Porodičnim zakonom ("Službeni glasnik RS", br. 18/05, 72/11 - dr. zakon i 6/15), Zakonom o opštem upravnom postupku ("Službeni glasnik RS", br. 18/16 i 95/18 - autentično tumačenje), Zakonom o zabrani diskriminacije ("Službeni glasnik RS", broj 22/09), Zakonom o sprečavanju nasilja u porodici ("Službeni glasnik RS", broj 94/16), Zakonom o posebnim merama za sprečavanje vršenja krivičnih dela protiv polne slobode prema maloletnim licima ("Službeni glasnik RS", broj 32/13), Zakonom o osnovama sistema obrazovanja i vaspitanja ("Službeni glasnik RS", br. 88/17, 27/18 - dr. zakon i 10/19) (u daljem tekstu: Zakon) i drugim propisima kojima se regulišu prava deteta i učenika.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Pravilnikom o protokolu postupanja u ustanovi u odgovoru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Ustanova, u smislu Pravilnika o protokolu, je predškolska ustanova, osnovna i srednja škola i </w:t>
      </w:r>
      <w:proofErr w:type="gramStart"/>
      <w:r w:rsidRPr="00201C83">
        <w:rPr>
          <w:rFonts w:ascii="Arial" w:eastAsia="Times New Roman" w:hAnsi="Arial" w:cs="Arial"/>
          <w:color w:val="000000"/>
          <w:sz w:val="18"/>
          <w:szCs w:val="18"/>
        </w:rPr>
        <w:t>dom</w:t>
      </w:r>
      <w:proofErr w:type="gramEnd"/>
      <w:r w:rsidRPr="00201C83">
        <w:rPr>
          <w:rFonts w:ascii="Arial" w:eastAsia="Times New Roman" w:hAnsi="Arial" w:cs="Arial"/>
          <w:color w:val="000000"/>
          <w:sz w:val="18"/>
          <w:szCs w:val="18"/>
        </w:rPr>
        <w:t xml:space="preserve"> učenika. Pod prostorom ustanove podrazumeva se prostor u sedištu i van sedišta ustanove u kom se ostvaruje vaspitno-obrazovni, obrazovno-vaspitni i vaspitni rad, kao i druge aktivnosti ustanove (u daljem tekstu: obrazovno-vaspitni rad).</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 primeni Pravilnika o protokolu ustanova je dužna da obezbedi uslove za sigurno i podsticajno odrastanje i razvoj deteta i učenika, zaštitu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svih oblika nasilja, zlostavljanja i zanemarivanja i socijalnu reintegraciju deteta i učenika koje je izvršilo, odnosno bilo izloženo nasilju, zlostavljanju ili zanemarivanju.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Zabrana nasilja, zlostavljanja i zanemarivanja u ustanovi odnosi se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svakog - decu, učenike, zaposlene, roditelje, odnosno druge zakonske zastupnike (u daljem tekstu: roditelj) i treća lica.</w:t>
      </w:r>
    </w:p>
    <w:p w:rsidR="00201C83" w:rsidRPr="00201C83" w:rsidRDefault="00201C83" w:rsidP="00201C83">
      <w:pPr>
        <w:shd w:val="clear" w:color="auto" w:fill="FFFFFF"/>
        <w:spacing w:before="0" w:line="240" w:lineRule="auto"/>
        <w:rPr>
          <w:rFonts w:ascii="Arial" w:eastAsia="Times New Roman" w:hAnsi="Arial" w:cs="Arial"/>
          <w:color w:val="000000"/>
          <w:sz w:val="25"/>
          <w:szCs w:val="25"/>
        </w:rPr>
      </w:pPr>
      <w:bookmarkStart w:id="4" w:name="str_3"/>
      <w:bookmarkEnd w:id="4"/>
      <w:r w:rsidRPr="00201C83">
        <w:rPr>
          <w:rFonts w:ascii="Arial" w:eastAsia="Times New Roman" w:hAnsi="Arial" w:cs="Arial"/>
          <w:color w:val="000000"/>
          <w:sz w:val="25"/>
          <w:szCs w:val="25"/>
        </w:rPr>
        <w:t>OBLICI NASILJA I ZLOSTAVLJANJA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Pod nasiljem i zlostavljanjem podrazumeva se svaki oblik jedanput učinjenog, odnosno ponavljanog verbalnog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neverbalnog ponašanja koje ima za posledicu stvarno ili potencijalno ugrožavanje zdravlja, razvoja i dostojanstva ličnosti deteta i učenika ili zaposlenog.</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lastRenderedPageBreak/>
        <w:t xml:space="preserve">Nasilje i zlostavljanje može da se javi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strane: zaposlenog prema detetu, učeniku, drugom zaposlenom, roditelju, odnosno staratelju ili drugom licu koje je preuzelo brigu o detetu i učeniku (u daljem tekstu: roditelj); deteta i učenika prema drugom detetu i učeniku ili zaposlenom; roditelja prema svom detetu, drugom detetu i učeniku i prema zaposlenom.</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Nasilje i zlostavljanje može da javi kao fizičko, psihičko (emocionalno), socijalno i elektronsko.</w:t>
      </w:r>
      <w:proofErr w:type="gramEnd"/>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Fizičko nasilje i zlostavljanje je ponašanje koje može da dovede do stvarnog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potencijalnog telesnog povređivanja deteta, učenika ili zaposlenog; fizičko kažnjavanje dece i učenika od strane zaposlenih i drugih odraslih osoba.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Psihičko nasilje i zlostavljanje je ponašanje koje dovodi do trenutnog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trajnog ugrožavanja psihičkog i emocionalnog zdravlja i dostojanstva deteta i učenika ili zaposlenog.</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Socijalno nasilje i zlostavljanje je ponašanje kojim se isključuje dete i učenik iz grupe vršnjaka i različitih oblika socijalnih aktivnosti, odvajanjem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drugih, neprihvatanjem po osnovu različitosti, uskraćivanjem informacija, izolovanjem od zajednice, uskraćivanjem zadovoljavanja socijalnih potreba.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Elektronsko nasilje i zlostavljanje je zloupotreba informacionih tehnologija koja može da ima za posledicu povredu druge ličnosti i ugrožavanje dostojanstva i ostvaruje se slanjem poruka elektronskom poštom, SMS-om, MMS-om, putem veb-sajta (web site), četovanjem, uključivanjem u forume, socijalne mreže i </w:t>
      </w:r>
      <w:proofErr w:type="gramStart"/>
      <w:r w:rsidRPr="00201C83">
        <w:rPr>
          <w:rFonts w:ascii="Arial" w:eastAsia="Times New Roman" w:hAnsi="Arial" w:cs="Arial"/>
          <w:color w:val="000000"/>
          <w:sz w:val="18"/>
          <w:szCs w:val="18"/>
        </w:rPr>
        <w:t>sl</w:t>
      </w:r>
      <w:proofErr w:type="gramEnd"/>
      <w:r w:rsidRPr="00201C83">
        <w:rPr>
          <w:rFonts w:ascii="Arial" w:eastAsia="Times New Roman" w:hAnsi="Arial" w:cs="Arial"/>
          <w:color w:val="000000"/>
          <w:sz w:val="18"/>
          <w:szCs w:val="18"/>
        </w:rPr>
        <w:t>.</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Osim navedenih oblika, nasilje i zlostavljanje prepoznaje se i kroz: zloupotrebu, seksualno nasilje, nasilni ekstremizam, trgovinu ljudima, eksploataciju deteta i učenika i dr.</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Zloupotreba deteta i učenika je sve ono što pojedinac, odnosno ustanova čini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dete i učenika od strane roditelja ili nastavnika radi postignuća koja mogu da imaju za posledicu ugrožavanje normalnog psihofizičkog i socijalnog razvoja i najboljeg interesa deteta.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Seksualno nasilje i zlostavljanje je ponašanje kojim se dete i učenik seksualno uznemirava, navodi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primorava na učešće u seksualnim aktivnostima koje ne želi, ne shvata ili za koje nije razvojno dorastao ili se koristi za prostituciju, pornografiju i druge oblike seksualne eksploatacije.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Nasilni ekstremizam je promovisanje, zagovaranje, podržavanje, pripremanje i učestvovanje u ideološki motivisanom nasilju za ostvarivanje društvenih, ekonomskih, verskih, političkih i drugih ciljeva.</w:t>
      </w:r>
      <w:proofErr w:type="gramEnd"/>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Trgovina ljudima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Eksploatacija je rad koji nije u najboljem interesu deteta i učenika, a u korist je drugog lica, ustanove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organizacije. Ove aktivnosti mogu da imaju za posledicu ugrožavanje fizičkog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mentalnog zdravlja, moralnog, socijalnog i emocionalnog razvoja deteta i učenika, njegovu ekonomsku zavisnost, uskraćivanje prava na obrazovanje i slobodu izbora.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Zanemarivanje i nemarno postupanje je propuštanje roditelja, druge osobe koja je preuzela brigu o detetu i učeniku, ustanove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zaposlenog da u okviru raspoloživih sredstava obezbedi uslove za pravilan razvoj deteta i učenika u svim oblastima, a što može da naruši njegovo zdravlje i razvoj.</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w:t>
      </w:r>
    </w:p>
    <w:p w:rsidR="00201C83" w:rsidRPr="00201C83" w:rsidRDefault="00201C83" w:rsidP="00201C83">
      <w:pPr>
        <w:shd w:val="clear" w:color="auto" w:fill="FFFFFF"/>
        <w:spacing w:before="0" w:line="240" w:lineRule="auto"/>
        <w:rPr>
          <w:rFonts w:ascii="Arial" w:eastAsia="Times New Roman" w:hAnsi="Arial" w:cs="Arial"/>
          <w:color w:val="000000"/>
          <w:sz w:val="25"/>
          <w:szCs w:val="25"/>
        </w:rPr>
      </w:pPr>
      <w:bookmarkStart w:id="5" w:name="str_4"/>
      <w:bookmarkEnd w:id="5"/>
      <w:r w:rsidRPr="00201C83">
        <w:rPr>
          <w:rFonts w:ascii="Arial" w:eastAsia="Times New Roman" w:hAnsi="Arial" w:cs="Arial"/>
          <w:color w:val="000000"/>
          <w:sz w:val="25"/>
          <w:szCs w:val="25"/>
        </w:rPr>
        <w:t>PREVENCIJA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Prevenciju nasilja, zlostavljanja i zanemarivanja čine mere i aktivnosti kojima se u ustanovi stvara sigurno i podsticajno okruženje, neguje atmosfera saradnje, uvažavanja i konstruktivne komunikacije.</w:t>
      </w:r>
      <w:proofErr w:type="gramEnd"/>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Preventivnim aktivnostima se: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1) </w:t>
      </w:r>
      <w:proofErr w:type="gramStart"/>
      <w:r w:rsidRPr="00201C83">
        <w:rPr>
          <w:rFonts w:ascii="Arial" w:eastAsia="Times New Roman" w:hAnsi="Arial" w:cs="Arial"/>
          <w:color w:val="000000"/>
          <w:sz w:val="18"/>
          <w:szCs w:val="18"/>
        </w:rPr>
        <w:t>podiže</w:t>
      </w:r>
      <w:proofErr w:type="gramEnd"/>
      <w:r w:rsidRPr="00201C83">
        <w:rPr>
          <w:rFonts w:ascii="Arial" w:eastAsia="Times New Roman" w:hAnsi="Arial" w:cs="Arial"/>
          <w:color w:val="000000"/>
          <w:sz w:val="18"/>
          <w:szCs w:val="18"/>
        </w:rPr>
        <w:t xml:space="preserve"> nivo svesti i osetljivosti deteta i učenika, roditelja i svih zaposlenih za prepoznavanje svih oblika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2) </w:t>
      </w:r>
      <w:proofErr w:type="gramStart"/>
      <w:r w:rsidRPr="00201C83">
        <w:rPr>
          <w:rFonts w:ascii="Arial" w:eastAsia="Times New Roman" w:hAnsi="Arial" w:cs="Arial"/>
          <w:color w:val="000000"/>
          <w:sz w:val="18"/>
          <w:szCs w:val="18"/>
        </w:rPr>
        <w:t>neguje</w:t>
      </w:r>
      <w:proofErr w:type="gramEnd"/>
      <w:r w:rsidRPr="00201C83">
        <w:rPr>
          <w:rFonts w:ascii="Arial" w:eastAsia="Times New Roman" w:hAnsi="Arial" w:cs="Arial"/>
          <w:color w:val="000000"/>
          <w:sz w:val="18"/>
          <w:szCs w:val="18"/>
        </w:rPr>
        <w:t xml:space="preserve"> atmosfera saradnje i tolerancije, uvažavanja i konstruktivne komunikacije u kojoj se ne toleriše nasilje, zlostavljanje i zanemarivanje;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3) </w:t>
      </w:r>
      <w:proofErr w:type="gramStart"/>
      <w:r w:rsidRPr="00201C83">
        <w:rPr>
          <w:rFonts w:ascii="Arial" w:eastAsia="Times New Roman" w:hAnsi="Arial" w:cs="Arial"/>
          <w:color w:val="000000"/>
          <w:sz w:val="18"/>
          <w:szCs w:val="18"/>
        </w:rPr>
        <w:t>ističu</w:t>
      </w:r>
      <w:proofErr w:type="gramEnd"/>
      <w:r w:rsidRPr="00201C83">
        <w:rPr>
          <w:rFonts w:ascii="Arial" w:eastAsia="Times New Roman" w:hAnsi="Arial" w:cs="Arial"/>
          <w:color w:val="000000"/>
          <w:sz w:val="18"/>
          <w:szCs w:val="18"/>
        </w:rPr>
        <w:t xml:space="preserve"> i unapređuju znanja, veštine i stavovi potrebni za konstruktivno reagovanje na nasilje;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4) </w:t>
      </w:r>
      <w:proofErr w:type="gramStart"/>
      <w:r w:rsidRPr="00201C83">
        <w:rPr>
          <w:rFonts w:ascii="Arial" w:eastAsia="Times New Roman" w:hAnsi="Arial" w:cs="Arial"/>
          <w:color w:val="000000"/>
          <w:sz w:val="18"/>
          <w:szCs w:val="18"/>
        </w:rPr>
        <w:t>obezbeđuje</w:t>
      </w:r>
      <w:proofErr w:type="gramEnd"/>
      <w:r w:rsidRPr="00201C83">
        <w:rPr>
          <w:rFonts w:ascii="Arial" w:eastAsia="Times New Roman" w:hAnsi="Arial" w:cs="Arial"/>
          <w:color w:val="000000"/>
          <w:sz w:val="18"/>
          <w:szCs w:val="18"/>
        </w:rPr>
        <w:t xml:space="preserve"> zaštita deteta i učenika, roditelja i svih zaposlenih od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Deca i učenici, roditelji i zaposleni zajednički planiraju, osmišljavaju i sprovode preventivne aktivnosti, načine informisanja o sadržajima, merama i aktivnostima za sprečavanje i zaštitu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 okviru prevencije nasilja i zlostavljanja ustanova ostvaruje vaspitni rad, pojačan vaspitni rad i vaspitni rad koji je u intenzitetu primeren potrebama, samostalno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u saradnji sa drugim nadležnim organima, organizacijama i službama.</w:t>
      </w:r>
    </w:p>
    <w:p w:rsidR="00201C83" w:rsidRPr="00201C83" w:rsidRDefault="00201C83" w:rsidP="00201C83">
      <w:pPr>
        <w:shd w:val="clear" w:color="auto" w:fill="FFFFFF"/>
        <w:spacing w:before="240" w:after="240" w:line="240" w:lineRule="auto"/>
        <w:rPr>
          <w:rFonts w:ascii="Arial" w:eastAsia="Times New Roman" w:hAnsi="Arial" w:cs="Arial"/>
          <w:b/>
          <w:bCs/>
          <w:color w:val="000000"/>
          <w:sz w:val="20"/>
          <w:szCs w:val="20"/>
        </w:rPr>
      </w:pPr>
      <w:bookmarkStart w:id="6" w:name="str_5"/>
      <w:bookmarkEnd w:id="6"/>
      <w:r w:rsidRPr="00201C83">
        <w:rPr>
          <w:rFonts w:ascii="Arial" w:eastAsia="Times New Roman" w:hAnsi="Arial" w:cs="Arial"/>
          <w:b/>
          <w:bCs/>
          <w:color w:val="000000"/>
          <w:sz w:val="20"/>
          <w:szCs w:val="20"/>
        </w:rPr>
        <w:lastRenderedPageBreak/>
        <w:t>Prava, obaveze i odgovornosti svih u ustanovi u prevenciji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Radi prevencije nasilja, zlostavljanja i zanemarivanja ustanova je dužna da upozna sve zaposlene, decu, učenike i roditelje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njihovim pravima, obavezama i odgovornostima, propisanim zakonom, Pravilnikom o protokolu i drugim podzakonskim i opštim aktima.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Zaposleni svojim kvalitetnim </w:t>
      </w:r>
      <w:proofErr w:type="gramStart"/>
      <w:r w:rsidRPr="00201C83">
        <w:rPr>
          <w:rFonts w:ascii="Arial" w:eastAsia="Times New Roman" w:hAnsi="Arial" w:cs="Arial"/>
          <w:color w:val="000000"/>
          <w:sz w:val="18"/>
          <w:szCs w:val="18"/>
        </w:rPr>
        <w:t>radom</w:t>
      </w:r>
      <w:proofErr w:type="gramEnd"/>
      <w:r w:rsidRPr="00201C83">
        <w:rPr>
          <w:rFonts w:ascii="Arial" w:eastAsia="Times New Roman" w:hAnsi="Arial" w:cs="Arial"/>
          <w:color w:val="000000"/>
          <w:sz w:val="18"/>
          <w:szCs w:val="18"/>
        </w:rPr>
        <w:t xml:space="preserve"> (vaspitno-obrazovnim, obrazovno-vaspitnim, vaspitnim, stručnim i drugim radom) i primenom različitih metoda, oblika rada i aktivnosti obezbeđuju podsticajnu i bezbednu sredinu.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w:t>
      </w:r>
      <w:proofErr w:type="gramEnd"/>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Odeljenjski starešina, vaspitač, nastavnik i stručni saradnik je dužan da obezbedi zaštitu deteta i učenika od proizvoljnog ili nezakonitog mešanja u njegovu privatnost, porodicu, dom ili prepisku, kao i zaštitu od nezakonitih napada na njegovu čast i ugled.</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Zaposleni ne sme svojim ponašanjem da izazove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doprinese nasilju, zlostavljanju i zanemarivanju (na primer: nepoštovanje ličnosti i prava deteta i učenika, nedoslednost u postupanju, neobjektivno ocenjivanje i dr.).</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kao članovi učeničkog parlamenta i školskog odbora, posebno doprinose i učestvuju u preventivnim aktivnostima; svojim ponašanjem ne izazivaju, doprinose ili učestvuju u nasilju i zlostavljanju.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Roditelj je dužan da, u najboljem interesu deteta i učenika: sarađuje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ustanovom; učestvuje u preventivnim merama i aktivnostima; uvažava i poštuje ličnost svog deteta, druge dece i učenika, zaposlenih i drugih roditelja.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Roditelj ne sme svojim ponašanjem u ustanovi da izazove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doprinese pojavi nasilja, zlostavljanja i zanemarivanja.</w:t>
      </w:r>
    </w:p>
    <w:p w:rsidR="00201C83" w:rsidRPr="00201C83" w:rsidRDefault="00201C83" w:rsidP="00201C83">
      <w:pPr>
        <w:shd w:val="clear" w:color="auto" w:fill="FFFFFF"/>
        <w:spacing w:before="240" w:after="240" w:line="240" w:lineRule="auto"/>
        <w:rPr>
          <w:rFonts w:ascii="Arial" w:eastAsia="Times New Roman" w:hAnsi="Arial" w:cs="Arial"/>
          <w:b/>
          <w:bCs/>
          <w:color w:val="000000"/>
          <w:sz w:val="20"/>
          <w:szCs w:val="20"/>
        </w:rPr>
      </w:pPr>
      <w:bookmarkStart w:id="7" w:name="str_6"/>
      <w:bookmarkEnd w:id="7"/>
      <w:r w:rsidRPr="00201C83">
        <w:rPr>
          <w:rFonts w:ascii="Arial" w:eastAsia="Times New Roman" w:hAnsi="Arial" w:cs="Arial"/>
          <w:b/>
          <w:bCs/>
          <w:color w:val="000000"/>
          <w:sz w:val="20"/>
          <w:szCs w:val="20"/>
        </w:rPr>
        <w:t xml:space="preserve">Program zaštite </w:t>
      </w:r>
      <w:proofErr w:type="gramStart"/>
      <w:r w:rsidRPr="00201C83">
        <w:rPr>
          <w:rFonts w:ascii="Arial" w:eastAsia="Times New Roman" w:hAnsi="Arial" w:cs="Arial"/>
          <w:b/>
          <w:bCs/>
          <w:color w:val="000000"/>
          <w:sz w:val="20"/>
          <w:szCs w:val="20"/>
        </w:rPr>
        <w:t>od</w:t>
      </w:r>
      <w:proofErr w:type="gramEnd"/>
      <w:r w:rsidRPr="00201C83">
        <w:rPr>
          <w:rFonts w:ascii="Arial" w:eastAsia="Times New Roman" w:hAnsi="Arial" w:cs="Arial"/>
          <w:b/>
          <w:bCs/>
          <w:color w:val="000000"/>
          <w:sz w:val="20"/>
          <w:szCs w:val="20"/>
        </w:rPr>
        <w:t xml:space="preserve">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Prevencija nasilja, zlostavljanja i zanemarivanja, kao jedan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prioriteta u ostvarivanju obrazovno-vaspitnog rada planira se razvojnim planom i sastavni je deo godišnjeg plana rada. Ustanova programom zaštite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nasilja, zlostavljanja i zanemarivanja određuje mere i aktivnosti koje obezbeđuju razvijanje i negovanje pozitivne atmosfere i bezbedno okruženje (u daljem tekstu: program zaštite).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Program zaštite utvrđuje se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osnovu analize stanja bezbednosti, prisutnosti različitih oblika i intenziteta nasilja, zlostavljanja i zanemarivanja u ustanovi, specifičnosti ustanove i rezultata samovrednovanja i vrednovanja kvaliteta rada ustanove. </w:t>
      </w:r>
      <w:proofErr w:type="gramStart"/>
      <w:r w:rsidRPr="00201C83">
        <w:rPr>
          <w:rFonts w:ascii="Arial" w:eastAsia="Times New Roman" w:hAnsi="Arial" w:cs="Arial"/>
          <w:color w:val="000000"/>
          <w:sz w:val="18"/>
          <w:szCs w:val="18"/>
        </w:rPr>
        <w:t>Programom zaštite definišu se preventivne i interventne aktivnosti, odgovorna lica i vremenska dinamika njihovog ostvarivanja.</w:t>
      </w:r>
      <w:proofErr w:type="gramEnd"/>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Program zaštite sadrži:</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1) </w:t>
      </w:r>
      <w:proofErr w:type="gramStart"/>
      <w:r w:rsidRPr="00201C83">
        <w:rPr>
          <w:rFonts w:ascii="Arial" w:eastAsia="Times New Roman" w:hAnsi="Arial" w:cs="Arial"/>
          <w:color w:val="000000"/>
          <w:sz w:val="18"/>
          <w:szCs w:val="18"/>
        </w:rPr>
        <w:t>načine</w:t>
      </w:r>
      <w:proofErr w:type="gramEnd"/>
      <w:r w:rsidRPr="00201C83">
        <w:rPr>
          <w:rFonts w:ascii="Arial" w:eastAsia="Times New Roman" w:hAnsi="Arial" w:cs="Arial"/>
          <w:color w:val="000000"/>
          <w:sz w:val="18"/>
          <w:szCs w:val="18"/>
        </w:rPr>
        <w:t xml:space="preserv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2) </w:t>
      </w:r>
      <w:proofErr w:type="gramStart"/>
      <w:r w:rsidRPr="00201C83">
        <w:rPr>
          <w:rFonts w:ascii="Arial" w:eastAsia="Times New Roman" w:hAnsi="Arial" w:cs="Arial"/>
          <w:color w:val="000000"/>
          <w:sz w:val="18"/>
          <w:szCs w:val="18"/>
        </w:rPr>
        <w:t>stručno</w:t>
      </w:r>
      <w:proofErr w:type="gramEnd"/>
      <w:r w:rsidRPr="00201C83">
        <w:rPr>
          <w:rFonts w:ascii="Arial" w:eastAsia="Times New Roman" w:hAnsi="Arial" w:cs="Arial"/>
          <w:color w:val="000000"/>
          <w:sz w:val="18"/>
          <w:szCs w:val="18"/>
        </w:rPr>
        <w:t xml:space="preserve"> usavršavanje zaposlenih radi unapređivanja kompetencija zaposlenih za preventivni rad, blagovremeno uočavanje, prepoznavanje, reagovanje na nasilje, zlostavljanje i zanemarivanje;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3) </w:t>
      </w:r>
      <w:proofErr w:type="gramStart"/>
      <w:r w:rsidRPr="00201C83">
        <w:rPr>
          <w:rFonts w:ascii="Arial" w:eastAsia="Times New Roman" w:hAnsi="Arial" w:cs="Arial"/>
          <w:color w:val="000000"/>
          <w:sz w:val="18"/>
          <w:szCs w:val="18"/>
        </w:rPr>
        <w:t>načine</w:t>
      </w:r>
      <w:proofErr w:type="gramEnd"/>
      <w:r w:rsidRPr="00201C83">
        <w:rPr>
          <w:rFonts w:ascii="Arial" w:eastAsia="Times New Roman" w:hAnsi="Arial" w:cs="Arial"/>
          <w:color w:val="000000"/>
          <w:sz w:val="18"/>
          <w:szCs w:val="18"/>
        </w:rPr>
        <w:t xml:space="preserve"> informisanja o obavezama i odgovornostima u oblasti zaštite od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4) </w:t>
      </w:r>
      <w:proofErr w:type="gramStart"/>
      <w:r w:rsidRPr="00201C83">
        <w:rPr>
          <w:rFonts w:ascii="Arial" w:eastAsia="Times New Roman" w:hAnsi="Arial" w:cs="Arial"/>
          <w:color w:val="000000"/>
          <w:sz w:val="18"/>
          <w:szCs w:val="18"/>
        </w:rPr>
        <w:t>podsticanje</w:t>
      </w:r>
      <w:proofErr w:type="gramEnd"/>
      <w:r w:rsidRPr="00201C83">
        <w:rPr>
          <w:rFonts w:ascii="Arial" w:eastAsia="Times New Roman" w:hAnsi="Arial" w:cs="Arial"/>
          <w:color w:val="000000"/>
          <w:sz w:val="18"/>
          <w:szCs w:val="18"/>
        </w:rPr>
        <w:t xml:space="preserve"> i osposobljavanje učenika za aktivno učestvovanje u radu odeljenjske zajednice, učeničkog parlamenta, školskog odbora i stručnih organa ustanove;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5) </w:t>
      </w:r>
      <w:proofErr w:type="gramStart"/>
      <w:r w:rsidRPr="00201C83">
        <w:rPr>
          <w:rFonts w:ascii="Arial" w:eastAsia="Times New Roman" w:hAnsi="Arial" w:cs="Arial"/>
          <w:color w:val="000000"/>
          <w:sz w:val="18"/>
          <w:szCs w:val="18"/>
        </w:rPr>
        <w:t>sadržaje</w:t>
      </w:r>
      <w:proofErr w:type="gramEnd"/>
      <w:r w:rsidRPr="00201C83">
        <w:rPr>
          <w:rFonts w:ascii="Arial" w:eastAsia="Times New Roman" w:hAnsi="Arial" w:cs="Arial"/>
          <w:color w:val="000000"/>
          <w:sz w:val="18"/>
          <w:szCs w:val="18"/>
        </w:rPr>
        <w:t xml:space="preserve"> i načine za pojačan vaspitni rad radi razvijanja samoodgovornog i društveno odgovornog ponašanja;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6) </w:t>
      </w:r>
      <w:proofErr w:type="gramStart"/>
      <w:r w:rsidRPr="00201C83">
        <w:rPr>
          <w:rFonts w:ascii="Arial" w:eastAsia="Times New Roman" w:hAnsi="Arial" w:cs="Arial"/>
          <w:color w:val="000000"/>
          <w:sz w:val="18"/>
          <w:szCs w:val="18"/>
        </w:rPr>
        <w:t>postupke</w:t>
      </w:r>
      <w:proofErr w:type="gramEnd"/>
      <w:r w:rsidRPr="00201C83">
        <w:rPr>
          <w:rFonts w:ascii="Arial" w:eastAsia="Times New Roman" w:hAnsi="Arial" w:cs="Arial"/>
          <w:color w:val="000000"/>
          <w:sz w:val="18"/>
          <w:szCs w:val="18"/>
        </w:rPr>
        <w:t xml:space="preserve"> za rano prepoznavanje rizika od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7) </w:t>
      </w:r>
      <w:proofErr w:type="gramStart"/>
      <w:r w:rsidRPr="00201C83">
        <w:rPr>
          <w:rFonts w:ascii="Arial" w:eastAsia="Times New Roman" w:hAnsi="Arial" w:cs="Arial"/>
          <w:color w:val="000000"/>
          <w:sz w:val="18"/>
          <w:szCs w:val="18"/>
        </w:rPr>
        <w:t>načine</w:t>
      </w:r>
      <w:proofErr w:type="gramEnd"/>
      <w:r w:rsidRPr="00201C83">
        <w:rPr>
          <w:rFonts w:ascii="Arial" w:eastAsia="Times New Roman" w:hAnsi="Arial" w:cs="Arial"/>
          <w:color w:val="000000"/>
          <w:sz w:val="18"/>
          <w:szCs w:val="18"/>
        </w:rPr>
        <w:t xml:space="preserve"> reagovanja na nasilje, zlostavljanje i zanemarivanje, uloge i odgovornosti i postupanje u intervenciji kada postoji sumnja ili se ono događa;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8) </w:t>
      </w:r>
      <w:proofErr w:type="gramStart"/>
      <w:r w:rsidRPr="00201C83">
        <w:rPr>
          <w:rFonts w:ascii="Arial" w:eastAsia="Times New Roman" w:hAnsi="Arial" w:cs="Arial"/>
          <w:color w:val="000000"/>
          <w:sz w:val="18"/>
          <w:szCs w:val="18"/>
        </w:rPr>
        <w:t>oblike</w:t>
      </w:r>
      <w:proofErr w:type="gramEnd"/>
      <w:r w:rsidRPr="00201C83">
        <w:rPr>
          <w:rFonts w:ascii="Arial" w:eastAsia="Times New Roman" w:hAnsi="Arial" w:cs="Arial"/>
          <w:color w:val="000000"/>
          <w:sz w:val="18"/>
          <w:szCs w:val="18"/>
        </w:rPr>
        <w:t xml:space="preserve"> i sadržaje rada sa svom decom i učenicima, odnosno onima koji trpe, čine ili su svedoci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9) </w:t>
      </w:r>
      <w:proofErr w:type="gramStart"/>
      <w:r w:rsidRPr="00201C83">
        <w:rPr>
          <w:rFonts w:ascii="Arial" w:eastAsia="Times New Roman" w:hAnsi="Arial" w:cs="Arial"/>
          <w:color w:val="000000"/>
          <w:sz w:val="18"/>
          <w:szCs w:val="18"/>
        </w:rPr>
        <w:t>načine</w:t>
      </w:r>
      <w:proofErr w:type="gramEnd"/>
      <w:r w:rsidRPr="00201C83">
        <w:rPr>
          <w:rFonts w:ascii="Arial" w:eastAsia="Times New Roman" w:hAnsi="Arial" w:cs="Arial"/>
          <w:color w:val="000000"/>
          <w:sz w:val="18"/>
          <w:szCs w:val="18"/>
        </w:rPr>
        <w:t>, oblike i sadržaje saradnje sa porodicom, jedinicom lokalne samouprave, nadležnom organizacionom jedinicom policije (u daljem tekstu: policija), centrom za socijalni rad, zdravstvenom službom, pravosudnim organima i dr.;</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10) </w:t>
      </w:r>
      <w:proofErr w:type="gramStart"/>
      <w:r w:rsidRPr="00201C83">
        <w:rPr>
          <w:rFonts w:ascii="Arial" w:eastAsia="Times New Roman" w:hAnsi="Arial" w:cs="Arial"/>
          <w:color w:val="000000"/>
          <w:sz w:val="18"/>
          <w:szCs w:val="18"/>
        </w:rPr>
        <w:t>načine</w:t>
      </w:r>
      <w:proofErr w:type="gramEnd"/>
      <w:r w:rsidRPr="00201C83">
        <w:rPr>
          <w:rFonts w:ascii="Arial" w:eastAsia="Times New Roman" w:hAnsi="Arial" w:cs="Arial"/>
          <w:color w:val="000000"/>
          <w:sz w:val="18"/>
          <w:szCs w:val="18"/>
        </w:rPr>
        <w:t xml:space="preserve"> praćenja, vrednovanja i izveštavanja organa ustanove o ostvarivanju i efektima programa zaštite, a naročito, u odnosu na:</w:t>
      </w:r>
    </w:p>
    <w:p w:rsidR="00201C83" w:rsidRPr="00201C83" w:rsidRDefault="00201C83" w:rsidP="00201C83">
      <w:pPr>
        <w:shd w:val="clear" w:color="auto" w:fill="FFFFFF"/>
        <w:spacing w:before="48" w:after="48" w:line="240" w:lineRule="auto"/>
        <w:ind w:left="992"/>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(1) </w:t>
      </w:r>
      <w:proofErr w:type="gramStart"/>
      <w:r w:rsidRPr="00201C83">
        <w:rPr>
          <w:rFonts w:ascii="Arial" w:eastAsia="Times New Roman" w:hAnsi="Arial" w:cs="Arial"/>
          <w:color w:val="000000"/>
          <w:sz w:val="18"/>
          <w:szCs w:val="18"/>
        </w:rPr>
        <w:t>učestalost</w:t>
      </w:r>
      <w:proofErr w:type="gramEnd"/>
      <w:r w:rsidRPr="00201C83">
        <w:rPr>
          <w:rFonts w:ascii="Arial" w:eastAsia="Times New Roman" w:hAnsi="Arial" w:cs="Arial"/>
          <w:color w:val="000000"/>
          <w:sz w:val="18"/>
          <w:szCs w:val="18"/>
        </w:rPr>
        <w:t xml:space="preserve"> incidentnih situacija i broj prijava;</w:t>
      </w:r>
    </w:p>
    <w:p w:rsidR="00201C83" w:rsidRPr="00201C83" w:rsidRDefault="00201C83" w:rsidP="00201C83">
      <w:pPr>
        <w:shd w:val="clear" w:color="auto" w:fill="FFFFFF"/>
        <w:spacing w:before="48" w:after="48" w:line="240" w:lineRule="auto"/>
        <w:ind w:left="992"/>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(2) </w:t>
      </w:r>
      <w:proofErr w:type="gramStart"/>
      <w:r w:rsidRPr="00201C83">
        <w:rPr>
          <w:rFonts w:ascii="Arial" w:eastAsia="Times New Roman" w:hAnsi="Arial" w:cs="Arial"/>
          <w:color w:val="000000"/>
          <w:sz w:val="18"/>
          <w:szCs w:val="18"/>
        </w:rPr>
        <w:t>zastupljenost</w:t>
      </w:r>
      <w:proofErr w:type="gramEnd"/>
      <w:r w:rsidRPr="00201C83">
        <w:rPr>
          <w:rFonts w:ascii="Arial" w:eastAsia="Times New Roman" w:hAnsi="Arial" w:cs="Arial"/>
          <w:color w:val="000000"/>
          <w:sz w:val="18"/>
          <w:szCs w:val="18"/>
        </w:rPr>
        <w:t xml:space="preserve"> različitih oblika i nivoa nasilja, zlostavljanja i zanemarivanja;</w:t>
      </w:r>
    </w:p>
    <w:p w:rsidR="00201C83" w:rsidRPr="00201C83" w:rsidRDefault="00201C83" w:rsidP="00201C83">
      <w:pPr>
        <w:shd w:val="clear" w:color="auto" w:fill="FFFFFF"/>
        <w:spacing w:before="48" w:after="48" w:line="240" w:lineRule="auto"/>
        <w:ind w:left="992"/>
        <w:jc w:val="left"/>
        <w:rPr>
          <w:rFonts w:ascii="Arial" w:eastAsia="Times New Roman" w:hAnsi="Arial" w:cs="Arial"/>
          <w:color w:val="000000"/>
          <w:sz w:val="18"/>
          <w:szCs w:val="18"/>
        </w:rPr>
      </w:pPr>
      <w:r w:rsidRPr="00201C83">
        <w:rPr>
          <w:rFonts w:ascii="Arial" w:eastAsia="Times New Roman" w:hAnsi="Arial" w:cs="Arial"/>
          <w:color w:val="000000"/>
          <w:sz w:val="18"/>
          <w:szCs w:val="18"/>
        </w:rPr>
        <w:lastRenderedPageBreak/>
        <w:t xml:space="preserve">(3) </w:t>
      </w:r>
      <w:proofErr w:type="gramStart"/>
      <w:r w:rsidRPr="00201C83">
        <w:rPr>
          <w:rFonts w:ascii="Arial" w:eastAsia="Times New Roman" w:hAnsi="Arial" w:cs="Arial"/>
          <w:color w:val="000000"/>
          <w:sz w:val="18"/>
          <w:szCs w:val="18"/>
        </w:rPr>
        <w:t>broj</w:t>
      </w:r>
      <w:proofErr w:type="gramEnd"/>
      <w:r w:rsidRPr="00201C83">
        <w:rPr>
          <w:rFonts w:ascii="Arial" w:eastAsia="Times New Roman" w:hAnsi="Arial" w:cs="Arial"/>
          <w:color w:val="000000"/>
          <w:sz w:val="18"/>
          <w:szCs w:val="18"/>
        </w:rPr>
        <w:t xml:space="preserve"> povreda;</w:t>
      </w:r>
    </w:p>
    <w:p w:rsidR="00201C83" w:rsidRPr="00201C83" w:rsidRDefault="00201C83" w:rsidP="00201C83">
      <w:pPr>
        <w:shd w:val="clear" w:color="auto" w:fill="FFFFFF"/>
        <w:spacing w:before="48" w:after="48" w:line="240" w:lineRule="auto"/>
        <w:ind w:left="992"/>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(4) </w:t>
      </w:r>
      <w:proofErr w:type="gramStart"/>
      <w:r w:rsidRPr="00201C83">
        <w:rPr>
          <w:rFonts w:ascii="Arial" w:eastAsia="Times New Roman" w:hAnsi="Arial" w:cs="Arial"/>
          <w:color w:val="000000"/>
          <w:sz w:val="18"/>
          <w:szCs w:val="18"/>
        </w:rPr>
        <w:t>učestalost</w:t>
      </w:r>
      <w:proofErr w:type="gramEnd"/>
      <w:r w:rsidRPr="00201C83">
        <w:rPr>
          <w:rFonts w:ascii="Arial" w:eastAsia="Times New Roman" w:hAnsi="Arial" w:cs="Arial"/>
          <w:color w:val="000000"/>
          <w:sz w:val="18"/>
          <w:szCs w:val="18"/>
        </w:rPr>
        <w:t xml:space="preserve"> i broj vaspitno-disciplinskih postupaka protiv učenika i disciplinskih postupaka protiv zaposlenih;</w:t>
      </w:r>
    </w:p>
    <w:p w:rsidR="00201C83" w:rsidRPr="00201C83" w:rsidRDefault="00201C83" w:rsidP="00201C83">
      <w:pPr>
        <w:shd w:val="clear" w:color="auto" w:fill="FFFFFF"/>
        <w:spacing w:before="48" w:after="48" w:line="240" w:lineRule="auto"/>
        <w:ind w:left="992"/>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(5) </w:t>
      </w:r>
      <w:proofErr w:type="gramStart"/>
      <w:r w:rsidRPr="00201C83">
        <w:rPr>
          <w:rFonts w:ascii="Arial" w:eastAsia="Times New Roman" w:hAnsi="Arial" w:cs="Arial"/>
          <w:color w:val="000000"/>
          <w:sz w:val="18"/>
          <w:szCs w:val="18"/>
        </w:rPr>
        <w:t>ostvarene</w:t>
      </w:r>
      <w:proofErr w:type="gramEnd"/>
      <w:r w:rsidRPr="00201C83">
        <w:rPr>
          <w:rFonts w:ascii="Arial" w:eastAsia="Times New Roman" w:hAnsi="Arial" w:cs="Arial"/>
          <w:color w:val="000000"/>
          <w:sz w:val="18"/>
          <w:szCs w:val="18"/>
        </w:rPr>
        <w:t xml:space="preserve"> obuke u prevenciji nasilja, zlostavljanja i zanemarivanja i potrebe daljeg usavršavanja;</w:t>
      </w:r>
    </w:p>
    <w:p w:rsidR="00201C83" w:rsidRPr="00201C83" w:rsidRDefault="00201C83" w:rsidP="00201C83">
      <w:pPr>
        <w:shd w:val="clear" w:color="auto" w:fill="FFFFFF"/>
        <w:spacing w:before="48" w:after="48" w:line="240" w:lineRule="auto"/>
        <w:ind w:left="992"/>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(6) </w:t>
      </w:r>
      <w:proofErr w:type="gramStart"/>
      <w:r w:rsidRPr="00201C83">
        <w:rPr>
          <w:rFonts w:ascii="Arial" w:eastAsia="Times New Roman" w:hAnsi="Arial" w:cs="Arial"/>
          <w:color w:val="000000"/>
          <w:sz w:val="18"/>
          <w:szCs w:val="18"/>
        </w:rPr>
        <w:t>broj</w:t>
      </w:r>
      <w:proofErr w:type="gramEnd"/>
      <w:r w:rsidRPr="00201C83">
        <w:rPr>
          <w:rFonts w:ascii="Arial" w:eastAsia="Times New Roman" w:hAnsi="Arial" w:cs="Arial"/>
          <w:color w:val="000000"/>
          <w:sz w:val="18"/>
          <w:szCs w:val="18"/>
        </w:rPr>
        <w:t xml:space="preserve"> i efekte akcija koje promovišu saradnju, razumevanje i pomoć vršnjaka;</w:t>
      </w:r>
    </w:p>
    <w:p w:rsidR="00201C83" w:rsidRPr="00201C83" w:rsidRDefault="00201C83" w:rsidP="00201C83">
      <w:pPr>
        <w:shd w:val="clear" w:color="auto" w:fill="FFFFFF"/>
        <w:spacing w:before="48" w:after="48" w:line="240" w:lineRule="auto"/>
        <w:ind w:left="992"/>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(7) </w:t>
      </w:r>
      <w:proofErr w:type="gramStart"/>
      <w:r w:rsidRPr="00201C83">
        <w:rPr>
          <w:rFonts w:ascii="Arial" w:eastAsia="Times New Roman" w:hAnsi="Arial" w:cs="Arial"/>
          <w:color w:val="000000"/>
          <w:sz w:val="18"/>
          <w:szCs w:val="18"/>
        </w:rPr>
        <w:t>stepen</w:t>
      </w:r>
      <w:proofErr w:type="gramEnd"/>
      <w:r w:rsidRPr="00201C83">
        <w:rPr>
          <w:rFonts w:ascii="Arial" w:eastAsia="Times New Roman" w:hAnsi="Arial" w:cs="Arial"/>
          <w:color w:val="000000"/>
          <w:sz w:val="18"/>
          <w:szCs w:val="18"/>
        </w:rPr>
        <w:t xml:space="preserve"> i kvalitet uključenosti roditelja u život i rad ustanove;</w:t>
      </w:r>
    </w:p>
    <w:p w:rsidR="00201C83" w:rsidRPr="00201C83" w:rsidRDefault="00201C83" w:rsidP="00201C83">
      <w:pPr>
        <w:shd w:val="clear" w:color="auto" w:fill="FFFFFF"/>
        <w:spacing w:before="48" w:after="48" w:line="240" w:lineRule="auto"/>
        <w:ind w:left="992"/>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(8) </w:t>
      </w:r>
      <w:proofErr w:type="gramStart"/>
      <w:r w:rsidRPr="00201C83">
        <w:rPr>
          <w:rFonts w:ascii="Arial" w:eastAsia="Times New Roman" w:hAnsi="Arial" w:cs="Arial"/>
          <w:color w:val="000000"/>
          <w:sz w:val="18"/>
          <w:szCs w:val="18"/>
        </w:rPr>
        <w:t>druge</w:t>
      </w:r>
      <w:proofErr w:type="gramEnd"/>
      <w:r w:rsidRPr="00201C83">
        <w:rPr>
          <w:rFonts w:ascii="Arial" w:eastAsia="Times New Roman" w:hAnsi="Arial" w:cs="Arial"/>
          <w:color w:val="000000"/>
          <w:sz w:val="18"/>
          <w:szCs w:val="18"/>
        </w:rPr>
        <w:t xml:space="preserve"> parametre.</w:t>
      </w:r>
    </w:p>
    <w:p w:rsidR="00201C83" w:rsidRPr="00201C83" w:rsidRDefault="00201C83" w:rsidP="00201C83">
      <w:pPr>
        <w:shd w:val="clear" w:color="auto" w:fill="FFFFFF"/>
        <w:spacing w:before="240" w:after="240" w:line="240" w:lineRule="auto"/>
        <w:rPr>
          <w:rFonts w:ascii="Arial" w:eastAsia="Times New Roman" w:hAnsi="Arial" w:cs="Arial"/>
          <w:b/>
          <w:bCs/>
          <w:color w:val="000000"/>
          <w:sz w:val="20"/>
          <w:szCs w:val="20"/>
        </w:rPr>
      </w:pPr>
      <w:bookmarkStart w:id="8" w:name="str_7"/>
      <w:bookmarkEnd w:id="8"/>
      <w:r w:rsidRPr="00201C83">
        <w:rPr>
          <w:rFonts w:ascii="Arial" w:eastAsia="Times New Roman" w:hAnsi="Arial" w:cs="Arial"/>
          <w:b/>
          <w:bCs/>
          <w:color w:val="000000"/>
          <w:sz w:val="20"/>
          <w:szCs w:val="20"/>
        </w:rPr>
        <w:t xml:space="preserve">Tim za zaštitu </w:t>
      </w:r>
      <w:proofErr w:type="gramStart"/>
      <w:r w:rsidRPr="00201C83">
        <w:rPr>
          <w:rFonts w:ascii="Arial" w:eastAsia="Times New Roman" w:hAnsi="Arial" w:cs="Arial"/>
          <w:b/>
          <w:bCs/>
          <w:color w:val="000000"/>
          <w:sz w:val="20"/>
          <w:szCs w:val="20"/>
        </w:rPr>
        <w:t>od</w:t>
      </w:r>
      <w:proofErr w:type="gramEnd"/>
      <w:r w:rsidRPr="00201C83">
        <w:rPr>
          <w:rFonts w:ascii="Arial" w:eastAsia="Times New Roman" w:hAnsi="Arial" w:cs="Arial"/>
          <w:b/>
          <w:bCs/>
          <w:color w:val="000000"/>
          <w:sz w:val="20"/>
          <w:szCs w:val="20"/>
        </w:rPr>
        <w:t xml:space="preserve"> diskriminacije,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Ustanova ima poseban </w:t>
      </w:r>
      <w:proofErr w:type="gramStart"/>
      <w:r w:rsidRPr="00201C83">
        <w:rPr>
          <w:rFonts w:ascii="Arial" w:eastAsia="Times New Roman" w:hAnsi="Arial" w:cs="Arial"/>
          <w:color w:val="000000"/>
          <w:sz w:val="18"/>
          <w:szCs w:val="18"/>
        </w:rPr>
        <w:t>tim</w:t>
      </w:r>
      <w:proofErr w:type="gramEnd"/>
      <w:r w:rsidRPr="00201C83">
        <w:rPr>
          <w:rFonts w:ascii="Arial" w:eastAsia="Times New Roman" w:hAnsi="Arial" w:cs="Arial"/>
          <w:color w:val="000000"/>
          <w:sz w:val="18"/>
          <w:szCs w:val="18"/>
        </w:rPr>
        <w:t xml:space="preserve"> za zaštitu od diskriminacije, nasilja, zlostavljanja i zanemarivanja (u daljem tekstu: tim za zaštitu).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Članove i rukovodioca tima za zaštitu određuje direktor ustanove iz reda zaposlenih (nastavnik, vaspitač, stručni saradnik, sekretar i dr.).</w:t>
      </w:r>
      <w:proofErr w:type="gramEnd"/>
      <w:r w:rsidRPr="00201C83">
        <w:rPr>
          <w:rFonts w:ascii="Arial" w:eastAsia="Times New Roman" w:hAnsi="Arial" w:cs="Arial"/>
          <w:color w:val="000000"/>
          <w:sz w:val="18"/>
          <w:szCs w:val="18"/>
        </w:rPr>
        <w:t xml:space="preserve"> Broj i sastav članova tima za zaštitu zavise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specifičnosti ustanove (vrsta i veličina ustanove, organizacija rada, izdvojena odeljenja, prisustvo dece i učenika iz manjinskih i marginalizovanih grupa i dr.). Direktor određuje, psihologa, pedagoga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izuzetno, drugog zaposlenog - člana tima za zaštitu, kao odgovornog za vođenje i čuvanje dokumentacije o svim situacijama nasilja, zlostavljanja i zanemarivanja u kojima tim za zaštitu učestvuje. Ustanova može da uključi u </w:t>
      </w:r>
      <w:proofErr w:type="gramStart"/>
      <w:r w:rsidRPr="00201C83">
        <w:rPr>
          <w:rFonts w:ascii="Arial" w:eastAsia="Times New Roman" w:hAnsi="Arial" w:cs="Arial"/>
          <w:color w:val="000000"/>
          <w:sz w:val="18"/>
          <w:szCs w:val="18"/>
        </w:rPr>
        <w:t>tim</w:t>
      </w:r>
      <w:proofErr w:type="gramEnd"/>
      <w:r w:rsidRPr="00201C83">
        <w:rPr>
          <w:rFonts w:ascii="Arial" w:eastAsia="Times New Roman" w:hAnsi="Arial" w:cs="Arial"/>
          <w:color w:val="000000"/>
          <w:sz w:val="18"/>
          <w:szCs w:val="18"/>
        </w:rPr>
        <w:t xml:space="preserve"> za zaštitu predstavnike roditelja i lokalne zajednice, učeničkog parlamenta i po potrebi odgovarajuće stručnjake (socijalni radnik, specijalni pedagog, lekar, predstavnik policije i dr.).</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Zadaci tima za zaštitu jesu, naročito, da: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1) </w:t>
      </w:r>
      <w:proofErr w:type="gramStart"/>
      <w:r w:rsidRPr="00201C83">
        <w:rPr>
          <w:rFonts w:ascii="Arial" w:eastAsia="Times New Roman" w:hAnsi="Arial" w:cs="Arial"/>
          <w:color w:val="000000"/>
          <w:sz w:val="18"/>
          <w:szCs w:val="18"/>
        </w:rPr>
        <w:t>priprema</w:t>
      </w:r>
      <w:proofErr w:type="gramEnd"/>
      <w:r w:rsidRPr="00201C83">
        <w:rPr>
          <w:rFonts w:ascii="Arial" w:eastAsia="Times New Roman" w:hAnsi="Arial" w:cs="Arial"/>
          <w:color w:val="000000"/>
          <w:sz w:val="18"/>
          <w:szCs w:val="18"/>
        </w:rPr>
        <w:t xml:space="preserve"> program zaštite;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2) </w:t>
      </w:r>
      <w:proofErr w:type="gramStart"/>
      <w:r w:rsidRPr="00201C83">
        <w:rPr>
          <w:rFonts w:ascii="Arial" w:eastAsia="Times New Roman" w:hAnsi="Arial" w:cs="Arial"/>
          <w:color w:val="000000"/>
          <w:sz w:val="18"/>
          <w:szCs w:val="18"/>
        </w:rPr>
        <w:t>informiše</w:t>
      </w:r>
      <w:proofErr w:type="gramEnd"/>
      <w:r w:rsidRPr="00201C83">
        <w:rPr>
          <w:rFonts w:ascii="Arial" w:eastAsia="Times New Roman" w:hAnsi="Arial" w:cs="Arial"/>
          <w:color w:val="000000"/>
          <w:sz w:val="18"/>
          <w:szCs w:val="18"/>
        </w:rPr>
        <w:t xml:space="preserve"> decu i učenike, zaposlene i roditelje o planiranim aktivnostima i mogućnosti traženja podrške i pomoći od tima za zaštitu;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3) </w:t>
      </w:r>
      <w:proofErr w:type="gramStart"/>
      <w:r w:rsidRPr="00201C83">
        <w:rPr>
          <w:rFonts w:ascii="Arial" w:eastAsia="Times New Roman" w:hAnsi="Arial" w:cs="Arial"/>
          <w:color w:val="000000"/>
          <w:sz w:val="18"/>
          <w:szCs w:val="18"/>
        </w:rPr>
        <w:t>učestvuje</w:t>
      </w:r>
      <w:proofErr w:type="gramEnd"/>
      <w:r w:rsidRPr="00201C83">
        <w:rPr>
          <w:rFonts w:ascii="Arial" w:eastAsia="Times New Roman" w:hAnsi="Arial" w:cs="Arial"/>
          <w:color w:val="000000"/>
          <w:sz w:val="18"/>
          <w:szCs w:val="18"/>
        </w:rPr>
        <w:t xml:space="preserve"> u obukama i projektima za razvijanje kompetencija zaposlenih potrebnih za prevenciju i intervenciju u situacijama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4) </w:t>
      </w:r>
      <w:proofErr w:type="gramStart"/>
      <w:r w:rsidRPr="00201C83">
        <w:rPr>
          <w:rFonts w:ascii="Arial" w:eastAsia="Times New Roman" w:hAnsi="Arial" w:cs="Arial"/>
          <w:color w:val="000000"/>
          <w:sz w:val="18"/>
          <w:szCs w:val="18"/>
        </w:rPr>
        <w:t>predlaže</w:t>
      </w:r>
      <w:proofErr w:type="gramEnd"/>
      <w:r w:rsidRPr="00201C83">
        <w:rPr>
          <w:rFonts w:ascii="Arial" w:eastAsia="Times New Roman" w:hAnsi="Arial" w:cs="Arial"/>
          <w:color w:val="000000"/>
          <w:sz w:val="18"/>
          <w:szCs w:val="18"/>
        </w:rPr>
        <w:t xml:space="preserve"> mere za prevenciju i zaštitu, organizuje konsultacije i učestvuje u proceni rizika i donošenju odluka o postupcima u slučajevima sumnje ili dešavanja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5) </w:t>
      </w:r>
      <w:proofErr w:type="gramStart"/>
      <w:r w:rsidRPr="00201C83">
        <w:rPr>
          <w:rFonts w:ascii="Arial" w:eastAsia="Times New Roman" w:hAnsi="Arial" w:cs="Arial"/>
          <w:color w:val="000000"/>
          <w:sz w:val="18"/>
          <w:szCs w:val="18"/>
        </w:rPr>
        <w:t>uključuje</w:t>
      </w:r>
      <w:proofErr w:type="gramEnd"/>
      <w:r w:rsidRPr="00201C83">
        <w:rPr>
          <w:rFonts w:ascii="Arial" w:eastAsia="Times New Roman" w:hAnsi="Arial" w:cs="Arial"/>
          <w:color w:val="000000"/>
          <w:sz w:val="18"/>
          <w:szCs w:val="18"/>
        </w:rPr>
        <w:t xml:space="preserve"> roditelje u preventivne i interventne mere i aktivnosti;</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6) </w:t>
      </w:r>
      <w:proofErr w:type="gramStart"/>
      <w:r w:rsidRPr="00201C83">
        <w:rPr>
          <w:rFonts w:ascii="Arial" w:eastAsia="Times New Roman" w:hAnsi="Arial" w:cs="Arial"/>
          <w:color w:val="000000"/>
          <w:sz w:val="18"/>
          <w:szCs w:val="18"/>
        </w:rPr>
        <w:t>prati</w:t>
      </w:r>
      <w:proofErr w:type="gramEnd"/>
      <w:r w:rsidRPr="00201C83">
        <w:rPr>
          <w:rFonts w:ascii="Arial" w:eastAsia="Times New Roman" w:hAnsi="Arial" w:cs="Arial"/>
          <w:color w:val="000000"/>
          <w:sz w:val="18"/>
          <w:szCs w:val="18"/>
        </w:rPr>
        <w:t xml:space="preserve"> i procenjuje efekte preduzetih mera za zaštitu dece i učenika i daje odgovarajuće predloge direktoru;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7) </w:t>
      </w:r>
      <w:proofErr w:type="gramStart"/>
      <w:r w:rsidRPr="00201C83">
        <w:rPr>
          <w:rFonts w:ascii="Arial" w:eastAsia="Times New Roman" w:hAnsi="Arial" w:cs="Arial"/>
          <w:color w:val="000000"/>
          <w:sz w:val="18"/>
          <w:szCs w:val="18"/>
        </w:rPr>
        <w:t>sarađuje</w:t>
      </w:r>
      <w:proofErr w:type="gramEnd"/>
      <w:r w:rsidRPr="00201C83">
        <w:rPr>
          <w:rFonts w:ascii="Arial" w:eastAsia="Times New Roman" w:hAnsi="Arial" w:cs="Arial"/>
          <w:color w:val="000000"/>
          <w:sz w:val="18"/>
          <w:szCs w:val="18"/>
        </w:rPr>
        <w:t xml:space="preserve"> sa stručnjacima iz drugih nadležnih organa, organizacija, službi i medija radi sveobuhvatne zaštite dece i učenika od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8) </w:t>
      </w:r>
      <w:proofErr w:type="gramStart"/>
      <w:r w:rsidRPr="00201C83">
        <w:rPr>
          <w:rFonts w:ascii="Arial" w:eastAsia="Times New Roman" w:hAnsi="Arial" w:cs="Arial"/>
          <w:color w:val="000000"/>
          <w:sz w:val="18"/>
          <w:szCs w:val="18"/>
        </w:rPr>
        <w:t>vodi</w:t>
      </w:r>
      <w:proofErr w:type="gramEnd"/>
      <w:r w:rsidRPr="00201C83">
        <w:rPr>
          <w:rFonts w:ascii="Arial" w:eastAsia="Times New Roman" w:hAnsi="Arial" w:cs="Arial"/>
          <w:color w:val="000000"/>
          <w:sz w:val="18"/>
          <w:szCs w:val="18"/>
        </w:rPr>
        <w:t xml:space="preserve"> i čuva dokumentaciju;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9) </w:t>
      </w:r>
      <w:proofErr w:type="gramStart"/>
      <w:r w:rsidRPr="00201C83">
        <w:rPr>
          <w:rFonts w:ascii="Arial" w:eastAsia="Times New Roman" w:hAnsi="Arial" w:cs="Arial"/>
          <w:color w:val="000000"/>
          <w:sz w:val="18"/>
          <w:szCs w:val="18"/>
        </w:rPr>
        <w:t>izveštava</w:t>
      </w:r>
      <w:proofErr w:type="gramEnd"/>
      <w:r w:rsidRPr="00201C83">
        <w:rPr>
          <w:rFonts w:ascii="Arial" w:eastAsia="Times New Roman" w:hAnsi="Arial" w:cs="Arial"/>
          <w:color w:val="000000"/>
          <w:sz w:val="18"/>
          <w:szCs w:val="18"/>
        </w:rPr>
        <w:t xml:space="preserve"> stručna tela i organ upravljanja.</w:t>
      </w:r>
    </w:p>
    <w:p w:rsidR="00201C83" w:rsidRPr="00201C83" w:rsidRDefault="00201C83" w:rsidP="00201C83">
      <w:pPr>
        <w:shd w:val="clear" w:color="auto" w:fill="FFFFFF"/>
        <w:spacing w:before="0" w:line="240" w:lineRule="auto"/>
        <w:rPr>
          <w:rFonts w:ascii="Arial" w:eastAsia="Times New Roman" w:hAnsi="Arial" w:cs="Arial"/>
          <w:color w:val="000000"/>
          <w:sz w:val="25"/>
          <w:szCs w:val="25"/>
        </w:rPr>
      </w:pPr>
      <w:bookmarkStart w:id="9" w:name="str_8"/>
      <w:bookmarkEnd w:id="9"/>
      <w:r w:rsidRPr="00201C83">
        <w:rPr>
          <w:rFonts w:ascii="Arial" w:eastAsia="Times New Roman" w:hAnsi="Arial" w:cs="Arial"/>
          <w:color w:val="000000"/>
          <w:sz w:val="25"/>
          <w:szCs w:val="25"/>
        </w:rPr>
        <w:t>INTERVENTNE AKTIVNOSTI</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Intervenciju u odgovoru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nasilje, zlostavljanje i zanemarivanje čine mere i aktivnosti kojima se ono zaustavlja, osigurava bezbednost učesnika (onih koji trpe, čine ili svedoče), smanjuje rizik od ponavljanja, ublažavaju posledice za sve učesnike i prate efekti preduzetih mera.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U ustanovi se interveniše na nasilje, zlostavljanje i zanemarivanje, kada se ono dešava ili se dogodilo između: dece ili učenika (vršnjačko nasilje); zaposlenog i deteta, odnosno učenika; roditelja i deteta, odnosno učenika; roditelja i zaposlenog, kao i kada nasilje, zlostavljanje i zanemarivanje čini treće lice u odnosu na dete, učenika, zaposlenog ili roditelja.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Ustanova je dužna da interveniše uvek kada postoji sumnja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saznanje da dete i učenik trpi nasilje, zlostavljanje i zanemarivanje, bez obzira na to gde se ono dogodilo, gde se događa ili gde se priprema.</w:t>
      </w:r>
    </w:p>
    <w:p w:rsidR="00201C83" w:rsidRPr="00201C83" w:rsidRDefault="00201C83" w:rsidP="00201C83">
      <w:pPr>
        <w:shd w:val="clear" w:color="auto" w:fill="FFFFFF"/>
        <w:spacing w:before="240" w:after="240" w:line="240" w:lineRule="auto"/>
        <w:rPr>
          <w:rFonts w:ascii="Arial" w:eastAsia="Times New Roman" w:hAnsi="Arial" w:cs="Arial"/>
          <w:b/>
          <w:bCs/>
          <w:color w:val="000000"/>
          <w:sz w:val="20"/>
          <w:szCs w:val="20"/>
        </w:rPr>
      </w:pPr>
      <w:bookmarkStart w:id="10" w:name="str_9"/>
      <w:bookmarkEnd w:id="10"/>
      <w:r w:rsidRPr="00201C83">
        <w:rPr>
          <w:rFonts w:ascii="Arial" w:eastAsia="Times New Roman" w:hAnsi="Arial" w:cs="Arial"/>
          <w:b/>
          <w:bCs/>
          <w:color w:val="000000"/>
          <w:sz w:val="20"/>
          <w:szCs w:val="20"/>
        </w:rPr>
        <w:t>Razvrstavanje nasilja, zlostavljanja i zanemarivanja po nivoima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Razvrstavanje nasilja, zlostavljanja i zanemarivanja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nivoe ima za cilj obezbeđivanje ujednačenog postupanja (intervenisanja) ustanova u situacijama nasilja i zlostavljanja kada su akteri deca, odnosno učenici (dete - dete, učenik - učenik, dete i učenik - zaposleni). Isti oblici nasilja, zlostavljanja i zanemarivanja mogu da se pojave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više nivoa, ali se razlikuju u intenzitetu, stepenu rizika, učestalosti, posledicama i učesnicima.</w:t>
      </w:r>
    </w:p>
    <w:p w:rsidR="00201C83" w:rsidRPr="00201C83" w:rsidRDefault="00201C83" w:rsidP="00201C83">
      <w:pPr>
        <w:shd w:val="clear" w:color="auto" w:fill="FFFFFF"/>
        <w:spacing w:before="48" w:after="48" w:line="240" w:lineRule="auto"/>
        <w:jc w:val="left"/>
        <w:rPr>
          <w:rFonts w:ascii="Arial" w:eastAsia="Times New Roman" w:hAnsi="Arial" w:cs="Arial"/>
          <w:b/>
          <w:bCs/>
          <w:i/>
          <w:iCs/>
          <w:color w:val="000000"/>
          <w:sz w:val="18"/>
          <w:szCs w:val="18"/>
        </w:rPr>
      </w:pPr>
      <w:r w:rsidRPr="00201C83">
        <w:rPr>
          <w:rFonts w:ascii="Arial" w:eastAsia="Times New Roman" w:hAnsi="Arial" w:cs="Arial"/>
          <w:b/>
          <w:bCs/>
          <w:i/>
          <w:iCs/>
          <w:color w:val="000000"/>
          <w:sz w:val="18"/>
          <w:szCs w:val="18"/>
        </w:rPr>
        <w:t>Prvi nivo:</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Oblici fizičkog nasilja i zlostavljanja su, naročito: udaranje čvrga, guranje, štipanje, grebanje, gađanje, čupanje, ujedanje, saplitanje, šutiranje, prljanje, uništavanje stvari.</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Oblici psihičkog nasilja i zlostavljanja su, naročito: omalovažavanje, ogovaranje, vređanje, ruganje, nazivanje pogrdnim imenima, psovanje, etiketiranje, imitiranje, "prozivanje".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lastRenderedPageBreak/>
        <w:t xml:space="preserve">Oblici socijalnog nasilja i zlostavljanja su, naročito: dobacivanje, podsmevanje, isključivanje iz grupe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zajedničkih aktivnosti, favorizovanje na osnovu različitosti, širenje glasina.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Oblici seksualnog nasilja i zlostavljanja su, naročito, neumesno,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seksualnom porukom: dobacivanje, psovanje, lascivni komentari, širenje priča, etiketiranje, seksualno nedvosmislena gestikulacija.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Oblici nasilja i zlostavljanja zloupotrebom informacionih tehnologija i drugih komunikacionih programa su, naročito: uznemiravajuće pozivanje, slanje uznemiravajućih poruka SMS-om, MMS-om.</w:t>
      </w:r>
    </w:p>
    <w:p w:rsidR="00201C83" w:rsidRPr="00201C83" w:rsidRDefault="00201C83" w:rsidP="00201C83">
      <w:pPr>
        <w:shd w:val="clear" w:color="auto" w:fill="FFFFFF"/>
        <w:spacing w:before="48" w:after="48" w:line="240" w:lineRule="auto"/>
        <w:jc w:val="left"/>
        <w:rPr>
          <w:rFonts w:ascii="Arial" w:eastAsia="Times New Roman" w:hAnsi="Arial" w:cs="Arial"/>
          <w:b/>
          <w:bCs/>
          <w:i/>
          <w:iCs/>
          <w:color w:val="000000"/>
          <w:sz w:val="18"/>
          <w:szCs w:val="18"/>
        </w:rPr>
      </w:pPr>
      <w:r w:rsidRPr="00201C83">
        <w:rPr>
          <w:rFonts w:ascii="Arial" w:eastAsia="Times New Roman" w:hAnsi="Arial" w:cs="Arial"/>
          <w:b/>
          <w:bCs/>
          <w:i/>
          <w:iCs/>
          <w:color w:val="000000"/>
          <w:sz w:val="18"/>
          <w:szCs w:val="18"/>
        </w:rPr>
        <w:t>Drugi nivo:</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Oblici fizičkog nasilja i zlostavljanja su, naročito: šamaranje, udaranje, gaženje, cepanje odela, "šutke", zatvaranje, pljuvanje, otimanje i uništavanje imovine, izmicanje stolice, čupanje za uši i kosu.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Oblici psihičkog nasilja i zlostavljanja su, naročito: ucenjivanje, pretnje, nepravedno kažnjavanje, zabrana komuniciranja, isključivanje, manipulisanje.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Oblici socijalnog nasilja i zlostavljanja su, naročito: spletkarenje, uskraćivanje pažnje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strane grupe (ignorisanje), neuključivanje, neprihvatanje, manipulisanje, iskorišćavanje.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Oblici seksualnog nasilja i zlostavljanja su, naročito: seksualno dodirivanje, pokazivanje pornografskog materijala, pokazivanje intimnih delova tela, svlačenje.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Oblici nasilja i zlostavljanja zloupotrebom informacionih tehnologija su, naročito: oglašavanje, snimanje i slanje video zapisa, zloupotreba blogova, foruma i četovanja, snimanje kamerom pojedinaca protiv njihove volje, snimanje kamerom nasilnih scena, distribuiranje snimaka i slika.</w:t>
      </w:r>
    </w:p>
    <w:p w:rsidR="00201C83" w:rsidRPr="00201C83" w:rsidRDefault="00201C83" w:rsidP="00201C83">
      <w:pPr>
        <w:shd w:val="clear" w:color="auto" w:fill="FFFFFF"/>
        <w:spacing w:before="48" w:after="48" w:line="240" w:lineRule="auto"/>
        <w:jc w:val="left"/>
        <w:rPr>
          <w:rFonts w:ascii="Arial" w:eastAsia="Times New Roman" w:hAnsi="Arial" w:cs="Arial"/>
          <w:b/>
          <w:bCs/>
          <w:i/>
          <w:iCs/>
          <w:color w:val="000000"/>
          <w:sz w:val="18"/>
          <w:szCs w:val="18"/>
        </w:rPr>
      </w:pPr>
      <w:r w:rsidRPr="00201C83">
        <w:rPr>
          <w:rFonts w:ascii="Arial" w:eastAsia="Times New Roman" w:hAnsi="Arial" w:cs="Arial"/>
          <w:b/>
          <w:bCs/>
          <w:i/>
          <w:iCs/>
          <w:color w:val="000000"/>
          <w:sz w:val="18"/>
          <w:szCs w:val="18"/>
        </w:rPr>
        <w:t>Treći nivo:</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Oblici fizičkog nasilja i zlostavljanja su, naročito: tuča, davljenje, bacanje, prouzrokovanje opekotina i drugih povreda, uskraćivanje hrane i sna, izlaganje niskim temperaturama, napad oružjem.</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Oblici psihičkog nasilja i zlostavljanja su, naročito: zastrašivanje, ucenjivanje uz ozbiljnu pretnju, iznuđivanje novca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stvari, ograničavanje kretanja, navođenje na korišćenje narkotičkih sredstava i psihoaktivnih supstanci, uključivanje u destruktivne grupe i organizacije.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Oblici socijalnog nasilja i zlostavljanja su, naročito: pretnje, izolacija, maltretiranje grupe prema pojedincu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grupi, organizovanje zatvorenih grupa (klanova) koje ima za posledicu povređivanje drugih.</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Oblici seksualnog nasilja i zlostavljanja su, naročito: zavođenje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strane učenika i odraslih, podvođenje, zloupotreba položaja, navođenje, iznuđivanje i prinuda na seksualni čin, silovanje, incest.</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Oblici nasilja i zlostavljanja zloupotrebom informacionih tehnologija su, naročito: snimanje nasilnih scena, distribuiranje snimaka i slika, dečija pornografija.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Radi ujednačenog i primerenog postupanja, ustanova u prevenciji i intervenciji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nasilje, zlostavljanje i zanemarivanje, opštim aktom utvrđuje kao lakše povrede obaveza učenika: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 </w:t>
      </w:r>
      <w:proofErr w:type="gramStart"/>
      <w:r w:rsidRPr="00201C83">
        <w:rPr>
          <w:rFonts w:ascii="Arial" w:eastAsia="Times New Roman" w:hAnsi="Arial" w:cs="Arial"/>
          <w:color w:val="000000"/>
          <w:sz w:val="18"/>
          <w:szCs w:val="18"/>
        </w:rPr>
        <w:t>ponavljanje</w:t>
      </w:r>
      <w:proofErr w:type="gramEnd"/>
      <w:r w:rsidRPr="00201C83">
        <w:rPr>
          <w:rFonts w:ascii="Arial" w:eastAsia="Times New Roman" w:hAnsi="Arial" w:cs="Arial"/>
          <w:color w:val="000000"/>
          <w:sz w:val="18"/>
          <w:szCs w:val="18"/>
        </w:rPr>
        <w:t xml:space="preserve"> nasilnog ponašanja sa prvog nivoa kada vaspitni rad nije delotvoran;</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 </w:t>
      </w:r>
      <w:proofErr w:type="gramStart"/>
      <w:r w:rsidRPr="00201C83">
        <w:rPr>
          <w:rFonts w:ascii="Arial" w:eastAsia="Times New Roman" w:hAnsi="Arial" w:cs="Arial"/>
          <w:color w:val="000000"/>
          <w:sz w:val="18"/>
          <w:szCs w:val="18"/>
        </w:rPr>
        <w:t>nasilno</w:t>
      </w:r>
      <w:proofErr w:type="gramEnd"/>
      <w:r w:rsidRPr="00201C83">
        <w:rPr>
          <w:rFonts w:ascii="Arial" w:eastAsia="Times New Roman" w:hAnsi="Arial" w:cs="Arial"/>
          <w:color w:val="000000"/>
          <w:sz w:val="18"/>
          <w:szCs w:val="18"/>
        </w:rPr>
        <w:t xml:space="preserve"> ponašanje sa drugog nivoa kada pojačani vaspitni rad nije delotvoran.</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Nasilno ponašanje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trećeg nivoa može da bude tretirano kao teža povreda obaveza i kao povreda zabrane utvrđene zakonom, u zavisnosti od okolnosti (posledice, intenzitet, učestalost, učesnici, vreme, mesto, način i dr.), što procenjuju tim za zaštitu i direktor.</w:t>
      </w:r>
    </w:p>
    <w:p w:rsidR="00201C83" w:rsidRPr="00201C83" w:rsidRDefault="00201C83" w:rsidP="00201C83">
      <w:pPr>
        <w:shd w:val="clear" w:color="auto" w:fill="FFFFFF"/>
        <w:spacing w:before="240" w:after="240" w:line="240" w:lineRule="auto"/>
        <w:rPr>
          <w:rFonts w:ascii="Arial" w:eastAsia="Times New Roman" w:hAnsi="Arial" w:cs="Arial"/>
          <w:b/>
          <w:bCs/>
          <w:color w:val="000000"/>
          <w:sz w:val="20"/>
          <w:szCs w:val="20"/>
        </w:rPr>
      </w:pPr>
      <w:bookmarkStart w:id="11" w:name="str_10"/>
      <w:bookmarkEnd w:id="11"/>
      <w:r w:rsidRPr="00201C83">
        <w:rPr>
          <w:rFonts w:ascii="Arial" w:eastAsia="Times New Roman" w:hAnsi="Arial" w:cs="Arial"/>
          <w:b/>
          <w:bCs/>
          <w:color w:val="000000"/>
          <w:sz w:val="20"/>
          <w:szCs w:val="20"/>
        </w:rPr>
        <w:t>Intervencija prema nivoima nasilja, zlostavljanja i zanemarivanja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Nivo nasilja i zlostavljanja uslovljava i preduzimanje određenih interventnih mera i aktivnosti.</w:t>
      </w:r>
      <w:proofErr w:type="gramEnd"/>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b/>
          <w:bCs/>
          <w:i/>
          <w:iCs/>
          <w:color w:val="000000"/>
          <w:sz w:val="18"/>
          <w:szCs w:val="18"/>
        </w:rPr>
        <w:t>Na prvom nivou,</w:t>
      </w:r>
      <w:r w:rsidRPr="00201C83">
        <w:rPr>
          <w:rFonts w:ascii="Arial" w:eastAsia="Times New Roman" w:hAnsi="Arial" w:cs="Arial"/>
          <w:color w:val="000000"/>
          <w:sz w:val="18"/>
          <w:szCs w:val="18"/>
        </w:rPr>
        <w:t xml:space="preserve"> po pravilu, aktivnosti preduzima samostalno odeljenjski starešina, nastavnik, odnosno vaspitač, u saradnji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roditeljem, u smislu pojačanog vaspitnog rada sa vaspitnom grupom, odeljenjskom zajednicom, grupom učenika i individualno.</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Izuzetno, ako se nasilno ponašanje ponavlja, ako vaspitni rad nije bio delotvoran, ako su posledice teže, ako je u pitanju nasilje i zlostavljanje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strane grupe prema pojedincu ili ako isto dete i učenik trpi ponovljeno nasilje i zlostavljanje za situacije prvog nivoa, ustanova interveniše aktivnostima predviđenim za drugi, odnosno treći nivo.</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b/>
          <w:bCs/>
          <w:i/>
          <w:iCs/>
          <w:color w:val="000000"/>
          <w:sz w:val="18"/>
          <w:szCs w:val="18"/>
        </w:rPr>
        <w:t>Na drugom nivou,</w:t>
      </w:r>
      <w:r w:rsidRPr="00201C83">
        <w:rPr>
          <w:rFonts w:ascii="Arial" w:eastAsia="Times New Roman" w:hAnsi="Arial" w:cs="Arial"/>
          <w:color w:val="000000"/>
          <w:sz w:val="18"/>
          <w:szCs w:val="18"/>
        </w:rPr>
        <w:t xml:space="preserve"> po pravilu, aktivnosti preduzima odeljenjski starešina, odnosno vaspitač, u saradnji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pedagogom, psihologom, timom za zaštitu i direktorom, uz obavezno učešće roditelja, u smislu pojačanog vaspitnog rada. Ukoliko pojačani vaspitni rad nije delotvoran, direktor pokreće vaspitno-disciplinski postupak i izriče meru, u skladu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zakonom.</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b/>
          <w:bCs/>
          <w:i/>
          <w:iCs/>
          <w:color w:val="000000"/>
          <w:sz w:val="18"/>
          <w:szCs w:val="18"/>
        </w:rPr>
        <w:t>Na trećem nivou,</w:t>
      </w:r>
      <w:r w:rsidRPr="00201C83">
        <w:rPr>
          <w:rFonts w:ascii="Arial" w:eastAsia="Times New Roman" w:hAnsi="Arial" w:cs="Arial"/>
          <w:color w:val="000000"/>
          <w:sz w:val="18"/>
          <w:szCs w:val="18"/>
        </w:rPr>
        <w:t xml:space="preserve"> aktivnosti preduzima direktor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timom za zaštitu, uz obavezno angažovanje roditelja i nadležnih organa, organizacija i službi (centar za socijalni rad, zdravstvena služba, policija i druge organizacije i službe). </w:t>
      </w:r>
      <w:proofErr w:type="gramStart"/>
      <w:r w:rsidRPr="00201C83">
        <w:rPr>
          <w:rFonts w:ascii="Arial" w:eastAsia="Times New Roman" w:hAnsi="Arial" w:cs="Arial"/>
          <w:color w:val="000000"/>
          <w:sz w:val="18"/>
          <w:szCs w:val="18"/>
        </w:rPr>
        <w:t>Ukoliko prisustvo roditelja nije u najboljem interesu učenika, tj.</w:t>
      </w:r>
      <w:proofErr w:type="gramEnd"/>
      <w:r w:rsidRPr="00201C83">
        <w:rPr>
          <w:rFonts w:ascii="Arial" w:eastAsia="Times New Roman" w:hAnsi="Arial" w:cs="Arial"/>
          <w:color w:val="000000"/>
          <w:sz w:val="18"/>
          <w:szCs w:val="18"/>
        </w:rPr>
        <w:t xml:space="preserve"> </w:t>
      </w:r>
      <w:proofErr w:type="gramStart"/>
      <w:r w:rsidRPr="00201C83">
        <w:rPr>
          <w:rFonts w:ascii="Arial" w:eastAsia="Times New Roman" w:hAnsi="Arial" w:cs="Arial"/>
          <w:color w:val="000000"/>
          <w:sz w:val="18"/>
          <w:szCs w:val="18"/>
        </w:rPr>
        <w:t>može</w:t>
      </w:r>
      <w:proofErr w:type="gramEnd"/>
      <w:r w:rsidRPr="00201C83">
        <w:rPr>
          <w:rFonts w:ascii="Arial" w:eastAsia="Times New Roman" w:hAnsi="Arial" w:cs="Arial"/>
          <w:color w:val="000000"/>
          <w:sz w:val="18"/>
          <w:szCs w:val="18"/>
        </w:rPr>
        <w:t xml:space="preserve"> da mu šteti, ugrozi njegovu bezbednost ili ometa postupak u ustanovi, direktor obaveštava centar za socijalni rad, odnosno policiju ili javnog tužioca.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lastRenderedPageBreak/>
        <w:t xml:space="preserve">Na ovom nivou obavezni su vaspitni rad koji je u intenzitetu primeren potrebama učenika, kao i pokretanje vaspitno-disciplinskog postupka i izricanje mere, u skladu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zakonom. Ako je za rad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učenikom angažovana i druga organizacija ili služba, ustanova ostvaruje saradnju sa njom i međusobno usklađuju aktivnosti.</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Informacije o nasilju, zlostavljanju i zanemarivanju od deteta, odnosno učenika prikuplja, po pravilu, psiholog, pedagog, odnosno drugo zaduženo lice u ustanovi - odeljenjski starešina, nastavnik, vaspitač ili član tima za zaštitu, a izjava se uzima u skladu sa zakonom.</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Ako postoji sumnja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saznanje o nasilju, zlostavljanju i zanemarivanju deteta i učenika u porodici, direktor bez odlaganja obaveštava policiju ili javnog tužioca, koji preduzimaju dalje mere u skladu sa zakonom.</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Ukoliko se radi o događaju koji zahteva preduzimanje neodložnih interventnih mera i aktivnosti, direktor obaveštava roditelja i centar za socijalni rad, koji dalje koordinira aktivnostima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svim učesnicima u procesu zaštite deteta i učenika.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Ako postoji sumnja da nasilni događaj može da ima elemente krivičnog dela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prekršaja, direktor obaveštava roditelja i podnosi krivičnu prijavu nadležnom javnom tužilaštvu, odnosno zahtev za pokretanje prekršajnog postupka nadležnom prekršajnom sudu.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Ukoliko postoji sumnja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saznanje da je učenik uključen u promovisanje, zagovaranje i podržavanje ideološki motivisanog nasilja, odnosno u nasilni ekstremizam, direktor škole saziva tim za zaštitu koji razmatra situaciju i na osnovu prikupljenih informacija odlučuje o daljem postupanju.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Ukoliko postoji sumnja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saznanje da učenik priprema i/ili učestvuje u ideološki motivisanom nasilju, odnosno u nasilnom ekstremizmu koje ima elemente krivičnog dela i kada taj događaj očigledno zahteva neodložno postupanje, direktor odmah obaveštava roditelja, javnog tužioca i policiju.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Ukoliko postoji sumnja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saznanje da je dete, odnosno učenik uključen u bilo koji oblik trgovine ljudima, direktor se obraća službi nadležnoj za identifikaciju i podršku žrtava trgovine ljudima, odnosno Centru za zaštitu žrtava trgovine, nadležnom centru za socijalni rad i policiji.</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Uvek kada je zaposleni počinilac nasilja, zlostavljanja i zanemarivanja prema detetu i učeniku u ustanovi, direktor preduzima mere prema zaposlenom, u skladu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zakonom, a prema detetu i učeniku mere za zaštitu i podršku (plan zaštite) na osnovu Pravilnika o protokolu.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Kada je roditelj počinilac nasilja i zlostavljanja prema zaposlenom, direktor je dužan da odmah obavesti javnog tužioca i policiju.</w:t>
      </w:r>
      <w:proofErr w:type="gramEnd"/>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Kada je učenik počinilac nasilja prema zaposlenom, direktor je dužan da obavesti roditelja i centar za socijalni rad; da pokrene vaspitno-disciplinski postupak, i da izrekne vaspitno-disciplinsku meru, u skladu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Zakonom, a ako postoje elementi krivičnog dela ili prekršaja, prijavu podnese nadležnom javnom tužilaštvu odnosno prekršajnom sudu.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Ukoliko postoji sumnja da je počinilac nasilja, zlostavljanja i zanemarivanja treće odraslo lice (uključujući punoletnog učenika) prema detetu i učeniku, direktor je obavezan da istovremeno obavesti roditelja deteta koje je izloženo nasilju, zlostavljanju i zanemarivanju, nadležni centar za socijalni rad i podnese krivičnu prijavu nadležnom javnom tužilaštvu, odnosno zahtev za pokretanje prekršajnog postupka nadležnom prekršajnom sudu.</w:t>
      </w:r>
      <w:proofErr w:type="gramEnd"/>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Kada se nasilje i zlostavljanje dešava u ustanovi između odraslih lica (zaposleni - zaposleni; zaposleni - roditelj; zaposleni, roditelj - treće lice), direktor preduzima mere, u skladu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zakonom.</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 postupku zaštite deteta i učenika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nasilja, zlostavljanja i zanemarivanja ustanova je dužna da: postupak vodi efikasno i ekonomično; obezbedi zaštitu i poverljivost podataka do kojih dođe pre i u toku postupka; da dete, odnosno učenika ne izlaže ponovnom i nepotrebnom davanju izjava.</w:t>
      </w:r>
    </w:p>
    <w:p w:rsidR="00201C83" w:rsidRPr="00201C83" w:rsidRDefault="00201C83" w:rsidP="00201C83">
      <w:pPr>
        <w:shd w:val="clear" w:color="auto" w:fill="FFFFFF"/>
        <w:spacing w:before="240" w:after="240" w:line="240" w:lineRule="auto"/>
        <w:rPr>
          <w:rFonts w:ascii="Arial" w:eastAsia="Times New Roman" w:hAnsi="Arial" w:cs="Arial"/>
          <w:b/>
          <w:bCs/>
          <w:color w:val="000000"/>
          <w:sz w:val="20"/>
          <w:szCs w:val="20"/>
        </w:rPr>
      </w:pPr>
      <w:bookmarkStart w:id="12" w:name="str_11"/>
      <w:bookmarkEnd w:id="12"/>
      <w:r w:rsidRPr="00201C83">
        <w:rPr>
          <w:rFonts w:ascii="Arial" w:eastAsia="Times New Roman" w:hAnsi="Arial" w:cs="Arial"/>
          <w:b/>
          <w:bCs/>
          <w:color w:val="000000"/>
          <w:sz w:val="20"/>
          <w:szCs w:val="20"/>
        </w:rPr>
        <w:t>Redosled postupanja u intervenciji</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b/>
          <w:bCs/>
          <w:i/>
          <w:iCs/>
          <w:color w:val="000000"/>
          <w:sz w:val="18"/>
          <w:szCs w:val="18"/>
        </w:rPr>
        <w:t xml:space="preserve">1) Proveravanje sumnje </w:t>
      </w:r>
      <w:proofErr w:type="gramStart"/>
      <w:r w:rsidRPr="00201C83">
        <w:rPr>
          <w:rFonts w:ascii="Arial" w:eastAsia="Times New Roman" w:hAnsi="Arial" w:cs="Arial"/>
          <w:b/>
          <w:bCs/>
          <w:i/>
          <w:iCs/>
          <w:color w:val="000000"/>
          <w:sz w:val="18"/>
          <w:szCs w:val="18"/>
        </w:rPr>
        <w:t>ili</w:t>
      </w:r>
      <w:proofErr w:type="gramEnd"/>
      <w:r w:rsidRPr="00201C83">
        <w:rPr>
          <w:rFonts w:ascii="Arial" w:eastAsia="Times New Roman" w:hAnsi="Arial" w:cs="Arial"/>
          <w:b/>
          <w:bCs/>
          <w:i/>
          <w:iCs/>
          <w:color w:val="000000"/>
          <w:sz w:val="18"/>
          <w:szCs w:val="18"/>
        </w:rPr>
        <w:t xml:space="preserve"> otkrivanje nasilja, zlostavljanja i zanemarivanja</w:t>
      </w:r>
      <w:r w:rsidRPr="00201C83">
        <w:rPr>
          <w:rFonts w:ascii="Arial" w:eastAsia="Times New Roman" w:hAnsi="Arial" w:cs="Arial"/>
          <w:color w:val="000000"/>
          <w:sz w:val="18"/>
          <w:szCs w:val="18"/>
        </w:rPr>
        <w:t> obavlja se prikupljanjem informacija - direktno ili indirektno.</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Prikupljanje informacija ima za cilj utvrđivanje relevantnih činjenica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osnovu kojih se potvrđuje ili odbacuje sumnja na nasilje, zlostavljanje i zanemarivanje. </w:t>
      </w:r>
      <w:proofErr w:type="gramStart"/>
      <w:r w:rsidRPr="00201C83">
        <w:rPr>
          <w:rFonts w:ascii="Arial" w:eastAsia="Times New Roman" w:hAnsi="Arial" w:cs="Arial"/>
          <w:color w:val="000000"/>
          <w:sz w:val="18"/>
          <w:szCs w:val="18"/>
        </w:rPr>
        <w:t>Tokom prikupljanja informacija poštuju se principi utvrđeni Konvencijom i pravila koja se primenjuju u postupcima u kojima učestvuje maloletno lice - dete i učenik.</w:t>
      </w:r>
      <w:proofErr w:type="gramEnd"/>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Ustanova proverava svaku informaciju o mogućem nasilju, zlostavljanju i zanemarivanju i vrši pregled video zapisa ukoliko ustanova ima elektronski nadzor </w:t>
      </w:r>
      <w:proofErr w:type="gramStart"/>
      <w:r w:rsidRPr="00201C83">
        <w:rPr>
          <w:rFonts w:ascii="Arial" w:eastAsia="Times New Roman" w:hAnsi="Arial" w:cs="Arial"/>
          <w:color w:val="000000"/>
          <w:sz w:val="18"/>
          <w:szCs w:val="18"/>
        </w:rPr>
        <w:t>nad</w:t>
      </w:r>
      <w:proofErr w:type="gramEnd"/>
      <w:r w:rsidRPr="00201C83">
        <w:rPr>
          <w:rFonts w:ascii="Arial" w:eastAsia="Times New Roman" w:hAnsi="Arial" w:cs="Arial"/>
          <w:color w:val="000000"/>
          <w:sz w:val="18"/>
          <w:szCs w:val="18"/>
        </w:rPr>
        <w:t xml:space="preserve"> prostorom. Kada roditelj prijavi direktoru neprimereno ponašanje zaposlenog prema njegovom detetu, direktor postupa u skladu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zakonom.</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U slučaju neosnovane sumnje pojačava se vaspitni rad i prati ponašanje učesnika.</w:t>
      </w:r>
      <w:proofErr w:type="gramEnd"/>
      <w:r w:rsidRPr="00201C83">
        <w:rPr>
          <w:rFonts w:ascii="Arial" w:eastAsia="Times New Roman" w:hAnsi="Arial" w:cs="Arial"/>
          <w:color w:val="000000"/>
          <w:sz w:val="18"/>
          <w:szCs w:val="18"/>
        </w:rPr>
        <w:t xml:space="preserve"> Kada se potvrdi sumnja, direktor i </w:t>
      </w:r>
      <w:proofErr w:type="gramStart"/>
      <w:r w:rsidRPr="00201C83">
        <w:rPr>
          <w:rFonts w:ascii="Arial" w:eastAsia="Times New Roman" w:hAnsi="Arial" w:cs="Arial"/>
          <w:color w:val="000000"/>
          <w:sz w:val="18"/>
          <w:szCs w:val="18"/>
        </w:rPr>
        <w:t>tim</w:t>
      </w:r>
      <w:proofErr w:type="gramEnd"/>
      <w:r w:rsidRPr="00201C83">
        <w:rPr>
          <w:rFonts w:ascii="Arial" w:eastAsia="Times New Roman" w:hAnsi="Arial" w:cs="Arial"/>
          <w:color w:val="000000"/>
          <w:sz w:val="18"/>
          <w:szCs w:val="18"/>
        </w:rPr>
        <w:t xml:space="preserve"> za zaštitu preduzimaju mere i aktivnosti za izvršeno nasilje, zlostavljanje i zanemarivanje.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b/>
          <w:bCs/>
          <w:i/>
          <w:iCs/>
          <w:color w:val="000000"/>
          <w:sz w:val="18"/>
          <w:szCs w:val="18"/>
        </w:rPr>
        <w:t>2) Zaustavljanje nasilja i zlostavljanja i smirivanje učesnika</w:t>
      </w:r>
      <w:r w:rsidRPr="00201C83">
        <w:rPr>
          <w:rFonts w:ascii="Arial" w:eastAsia="Times New Roman" w:hAnsi="Arial" w:cs="Arial"/>
          <w:color w:val="000000"/>
          <w:sz w:val="18"/>
          <w:szCs w:val="18"/>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w:t>
      </w:r>
      <w:proofErr w:type="gramStart"/>
      <w:r w:rsidRPr="00201C83">
        <w:rPr>
          <w:rFonts w:ascii="Arial" w:eastAsia="Times New Roman" w:hAnsi="Arial" w:cs="Arial"/>
          <w:color w:val="000000"/>
          <w:sz w:val="18"/>
          <w:szCs w:val="18"/>
        </w:rPr>
        <w:t>će</w:t>
      </w:r>
      <w:proofErr w:type="gramEnd"/>
      <w:r w:rsidRPr="00201C83">
        <w:rPr>
          <w:rFonts w:ascii="Arial" w:eastAsia="Times New Roman" w:hAnsi="Arial" w:cs="Arial"/>
          <w:color w:val="000000"/>
          <w:sz w:val="18"/>
          <w:szCs w:val="18"/>
        </w:rPr>
        <w:t xml:space="preserve"> tražiti pomoć.</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b/>
          <w:bCs/>
          <w:i/>
          <w:iCs/>
          <w:color w:val="000000"/>
          <w:sz w:val="18"/>
          <w:szCs w:val="18"/>
        </w:rPr>
        <w:lastRenderedPageBreak/>
        <w:t>3) Obaveštavanje roditelja</w:t>
      </w:r>
      <w:r w:rsidRPr="00201C83">
        <w:rPr>
          <w:rFonts w:ascii="Arial" w:eastAsia="Times New Roman" w:hAnsi="Arial" w:cs="Arial"/>
          <w:color w:val="000000"/>
          <w:sz w:val="18"/>
          <w:szCs w:val="18"/>
        </w:rPr>
        <w:t xml:space="preserve"> i preduzimanje hitnih akcija po potrebi (pružanje prve pomoći, obezbeđivanje lekarske pomoći, obaveštavanje policije i centra za socijalni rad) obavlja se odmah nakon zaustavljanja nasilja i zlostavljanja. Ukoliko roditelj nije dostupan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njegovo obaveštavanje nije u najboljem interesu deteta i učenika, ustanova odmah obaveštava centar za socijalni rad.</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b/>
          <w:bCs/>
          <w:i/>
          <w:iCs/>
          <w:color w:val="000000"/>
          <w:sz w:val="18"/>
          <w:szCs w:val="18"/>
        </w:rPr>
        <w:t>4) Konsultacije</w:t>
      </w:r>
      <w:r w:rsidRPr="00201C83">
        <w:rPr>
          <w:rFonts w:ascii="Arial" w:eastAsia="Times New Roman" w:hAnsi="Arial" w:cs="Arial"/>
          <w:color w:val="000000"/>
          <w:sz w:val="18"/>
          <w:szCs w:val="18"/>
        </w:rPr>
        <w:t xml:space="preserve"> u ustanovi se vrše radi: razjašnjavanja okolnosti, analiziranja činjenica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što objektivniji način, procene nivoa nasilja i zlostavljanja, nivoa rizika i preduzimanja odgovarajućih mera i aktivnosti, izbegavanja konfuzije i sprečavanja nekoordinisane akcije, odnosno radi uspostavljanja i razvijanja usklađenog, ujednačenog i efikasnog postupanja. </w:t>
      </w:r>
      <w:proofErr w:type="gramStart"/>
      <w:r w:rsidRPr="00201C83">
        <w:rPr>
          <w:rFonts w:ascii="Arial" w:eastAsia="Times New Roman" w:hAnsi="Arial" w:cs="Arial"/>
          <w:color w:val="000000"/>
          <w:sz w:val="18"/>
          <w:szCs w:val="18"/>
        </w:rPr>
        <w:t>u</w:t>
      </w:r>
      <w:proofErr w:type="gramEnd"/>
      <w:r w:rsidRPr="00201C83">
        <w:rPr>
          <w:rFonts w:ascii="Arial" w:eastAsia="Times New Roman" w:hAnsi="Arial" w:cs="Arial"/>
          <w:color w:val="000000"/>
          <w:sz w:val="18"/>
          <w:szCs w:val="18"/>
        </w:rPr>
        <w:t xml:space="preserve"> konsultacije u ustanovi uključuju se: odeljenjski starešina, dežurni nastavnik, vaspitač, psiholog, pedagog, tim za zaštitu, direktor, učenički parlament.</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i dr.</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b/>
          <w:bCs/>
          <w:i/>
          <w:iCs/>
          <w:color w:val="000000"/>
          <w:sz w:val="18"/>
          <w:szCs w:val="18"/>
        </w:rPr>
        <w:t>5) Mere i aktivnosti</w:t>
      </w:r>
      <w:r w:rsidRPr="00201C83">
        <w:rPr>
          <w:rFonts w:ascii="Arial" w:eastAsia="Times New Roman" w:hAnsi="Arial" w:cs="Arial"/>
          <w:color w:val="000000"/>
          <w:sz w:val="18"/>
          <w:szCs w:val="18"/>
        </w:rPr>
        <w:t>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Plan zaštite zavisi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vrste i težine nasilnog čina, posledica nasilja po pojedinca i kolektiv, broja učesnika i sl.</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Plan zaštite sadrži: aktivnosti usmerene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njegovim razvojnim mogućnostima. Kada </w:t>
      </w:r>
      <w:proofErr w:type="gramStart"/>
      <w:r w:rsidRPr="00201C83">
        <w:rPr>
          <w:rFonts w:ascii="Arial" w:eastAsia="Times New Roman" w:hAnsi="Arial" w:cs="Arial"/>
          <w:color w:val="000000"/>
          <w:sz w:val="18"/>
          <w:szCs w:val="18"/>
        </w:rPr>
        <w:t>tim</w:t>
      </w:r>
      <w:proofErr w:type="gramEnd"/>
      <w:r w:rsidRPr="00201C83">
        <w:rPr>
          <w:rFonts w:ascii="Arial" w:eastAsia="Times New Roman" w:hAnsi="Arial" w:cs="Arial"/>
          <w:color w:val="000000"/>
          <w:sz w:val="18"/>
          <w:szCs w:val="18"/>
        </w:rPr>
        <w:t xml:space="preserve"> za zaštitu proceni da postoji potreba da se, osim pojačanog vaspitnog rada ili vaspitnog rada koji u intenzitetu odgovara potrebama deteta, odnosno učenika, prilagodi i obrazovni rad, predložiće timu za pružanje dodatne podrške učenicima pripremu individualnog obrazovnog plana.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Plan zaštite sačinjava </w:t>
      </w:r>
      <w:proofErr w:type="gramStart"/>
      <w:r w:rsidRPr="00201C83">
        <w:rPr>
          <w:rFonts w:ascii="Arial" w:eastAsia="Times New Roman" w:hAnsi="Arial" w:cs="Arial"/>
          <w:color w:val="000000"/>
          <w:sz w:val="18"/>
          <w:szCs w:val="18"/>
        </w:rPr>
        <w:t>tim</w:t>
      </w:r>
      <w:proofErr w:type="gramEnd"/>
      <w:r w:rsidRPr="00201C83">
        <w:rPr>
          <w:rFonts w:ascii="Arial" w:eastAsia="Times New Roman" w:hAnsi="Arial" w:cs="Arial"/>
          <w:color w:val="000000"/>
          <w:sz w:val="18"/>
          <w:szCs w:val="18"/>
        </w:rPr>
        <w:t xml:space="preserve"> za zaštitu zajedno sa odeljenjskim starešinom, odnosno vaspitačem, psihologom, pedagogom (ukoliko nisu članovi tima za zaštitu), direktorom i roditeljem, a po potrebi i sa drugim nadležnim organizacijama i službama. U pripremu plana zaštite, kada god je moguće, ustanova </w:t>
      </w:r>
      <w:proofErr w:type="gramStart"/>
      <w:r w:rsidRPr="00201C83">
        <w:rPr>
          <w:rFonts w:ascii="Arial" w:eastAsia="Times New Roman" w:hAnsi="Arial" w:cs="Arial"/>
          <w:color w:val="000000"/>
          <w:sz w:val="18"/>
          <w:szCs w:val="18"/>
        </w:rPr>
        <w:t>će</w:t>
      </w:r>
      <w:proofErr w:type="gramEnd"/>
      <w:r w:rsidRPr="00201C83">
        <w:rPr>
          <w:rFonts w:ascii="Arial" w:eastAsia="Times New Roman" w:hAnsi="Arial" w:cs="Arial"/>
          <w:color w:val="000000"/>
          <w:sz w:val="18"/>
          <w:szCs w:val="18"/>
        </w:rPr>
        <w:t xml:space="preserve"> uključiti predstavnike odeljenjske zajednice, odnosno grupe, učeničkog parlamenta, kao i decu, odnosno učenike - učesnike u nasilju i zlostavljanju.</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Plan zaštite sadrži i informacije o merama i aktivnostima koje ustanova preduzima samostalno, u saradnji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drugim nadležnim organizacijama i službama i kada druge nadležne organizacije i službe sprovode aktivnosti samostalno. </w:t>
      </w:r>
      <w:proofErr w:type="gramStart"/>
      <w:r w:rsidRPr="00201C83">
        <w:rPr>
          <w:rFonts w:ascii="Arial" w:eastAsia="Times New Roman" w:hAnsi="Arial" w:cs="Arial"/>
          <w:color w:val="000000"/>
          <w:sz w:val="18"/>
          <w:szCs w:val="18"/>
        </w:rPr>
        <w:t>Kada su u mere i aktivnosti uključene druge organizacije i službe, određuju se zadaci, odgovorna lica, dinamika i načini međusobnog izveštavanja.</w:t>
      </w:r>
      <w:proofErr w:type="gramEnd"/>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Za treći nivo nasilja i zlostavljanja direktor ustanove podnosi prijavu nadležnim organima, organizacijama i službama i obaveštava Ministarstvo, odnosno nadležnu školsku upravu, u roku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24 sata. Pre prijave obavlja se razgovor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roditeljima, osim ako tim za zaštitu, nadležni javni tužilac, policija ili centar za socijalni rad procene da time može da bude ugrožen najbolji interes deteta i učenika.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Ukoliko je komunikacija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medijima neophodna, odgovoran je direktor, osim ako je direktor učesnik nasilja, zlostavljanja ili zanemarivanja. U tom slučaju komunikaciju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medijima ostvaruje predsednik organa upravljanja.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b/>
          <w:bCs/>
          <w:i/>
          <w:iCs/>
          <w:color w:val="000000"/>
          <w:sz w:val="18"/>
          <w:szCs w:val="18"/>
        </w:rPr>
        <w:t>6) Efekte preduzetih mera i aktivnosti prati ustanova</w:t>
      </w:r>
      <w:r w:rsidRPr="00201C83">
        <w:rPr>
          <w:rFonts w:ascii="Arial" w:eastAsia="Times New Roman" w:hAnsi="Arial" w:cs="Arial"/>
          <w:color w:val="000000"/>
          <w:sz w:val="18"/>
          <w:szCs w:val="18"/>
        </w:rPr>
        <w:t xml:space="preserve"> (odeljenjski starešina, vaspitač, </w:t>
      </w:r>
      <w:proofErr w:type="gramStart"/>
      <w:r w:rsidRPr="00201C83">
        <w:rPr>
          <w:rFonts w:ascii="Arial" w:eastAsia="Times New Roman" w:hAnsi="Arial" w:cs="Arial"/>
          <w:color w:val="000000"/>
          <w:sz w:val="18"/>
          <w:szCs w:val="18"/>
        </w:rPr>
        <w:t>tim</w:t>
      </w:r>
      <w:proofErr w:type="gramEnd"/>
      <w:r w:rsidRPr="00201C83">
        <w:rPr>
          <w:rFonts w:ascii="Arial" w:eastAsia="Times New Roman" w:hAnsi="Arial" w:cs="Arial"/>
          <w:color w:val="000000"/>
          <w:sz w:val="18"/>
          <w:szCs w:val="18"/>
        </w:rPr>
        <w:t xml:space="preserve"> za zaštitu, psiholog i pedagog) radi provere uspešnosti, daljeg planiranja zaštite i drugih aktivnosti ustanove. Ustanova prati ponašanje deteta i učenika koje je trpelo i koje je izvršilo nasilje i zlostavljanje, </w:t>
      </w:r>
      <w:proofErr w:type="gramStart"/>
      <w:r w:rsidRPr="00201C83">
        <w:rPr>
          <w:rFonts w:ascii="Arial" w:eastAsia="Times New Roman" w:hAnsi="Arial" w:cs="Arial"/>
          <w:color w:val="000000"/>
          <w:sz w:val="18"/>
          <w:szCs w:val="18"/>
        </w:rPr>
        <w:t>ali</w:t>
      </w:r>
      <w:proofErr w:type="gramEnd"/>
      <w:r w:rsidRPr="00201C83">
        <w:rPr>
          <w:rFonts w:ascii="Arial" w:eastAsia="Times New Roman" w:hAnsi="Arial" w:cs="Arial"/>
          <w:color w:val="000000"/>
          <w:sz w:val="18"/>
          <w:szCs w:val="18"/>
        </w:rPr>
        <w:t xml:space="preserve"> i dece i učenika koji su indirektno bili uključeni (svedoci).</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Prati se i uključenost roditelja i drugih nadležnih organa, organizacija i službi.</w:t>
      </w:r>
      <w:proofErr w:type="gramEnd"/>
      <w:r w:rsidRPr="00201C83">
        <w:rPr>
          <w:rFonts w:ascii="Arial" w:eastAsia="Times New Roman" w:hAnsi="Arial" w:cs="Arial"/>
          <w:color w:val="000000"/>
          <w:sz w:val="18"/>
          <w:szCs w:val="18"/>
        </w:rPr>
        <w:t xml:space="preserve"> Efekte preduzetih mera prate i nadležne službe Ministarstva.</w:t>
      </w:r>
    </w:p>
    <w:p w:rsidR="00201C83" w:rsidRPr="00201C83" w:rsidRDefault="00201C83" w:rsidP="00201C83">
      <w:pPr>
        <w:shd w:val="clear" w:color="auto" w:fill="FFFFFF"/>
        <w:spacing w:before="240" w:after="240" w:line="240" w:lineRule="auto"/>
        <w:rPr>
          <w:rFonts w:ascii="Arial" w:eastAsia="Times New Roman" w:hAnsi="Arial" w:cs="Arial"/>
          <w:b/>
          <w:bCs/>
          <w:color w:val="000000"/>
          <w:sz w:val="20"/>
          <w:szCs w:val="20"/>
        </w:rPr>
      </w:pPr>
      <w:bookmarkStart w:id="13" w:name="str_12"/>
      <w:bookmarkEnd w:id="13"/>
      <w:r w:rsidRPr="00201C83">
        <w:rPr>
          <w:rFonts w:ascii="Arial" w:eastAsia="Times New Roman" w:hAnsi="Arial" w:cs="Arial"/>
          <w:b/>
          <w:bCs/>
          <w:color w:val="000000"/>
          <w:sz w:val="20"/>
          <w:szCs w:val="20"/>
        </w:rPr>
        <w:t>Dokumentacija, analiza i izveštavanje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U sprovođenju preventivnih i interventnih mera i aktivnosti ustanova: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1) </w:t>
      </w:r>
      <w:proofErr w:type="gramStart"/>
      <w:r w:rsidRPr="00201C83">
        <w:rPr>
          <w:rFonts w:ascii="Arial" w:eastAsia="Times New Roman" w:hAnsi="Arial" w:cs="Arial"/>
          <w:color w:val="000000"/>
          <w:sz w:val="18"/>
          <w:szCs w:val="18"/>
        </w:rPr>
        <w:t>prati</w:t>
      </w:r>
      <w:proofErr w:type="gramEnd"/>
      <w:r w:rsidRPr="00201C83">
        <w:rPr>
          <w:rFonts w:ascii="Arial" w:eastAsia="Times New Roman" w:hAnsi="Arial" w:cs="Arial"/>
          <w:color w:val="000000"/>
          <w:sz w:val="18"/>
          <w:szCs w:val="18"/>
        </w:rPr>
        <w:t xml:space="preserve"> ostvarivanje programa zaštite ustanove;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2) </w:t>
      </w:r>
      <w:proofErr w:type="gramStart"/>
      <w:r w:rsidRPr="00201C83">
        <w:rPr>
          <w:rFonts w:ascii="Arial" w:eastAsia="Times New Roman" w:hAnsi="Arial" w:cs="Arial"/>
          <w:color w:val="000000"/>
          <w:sz w:val="18"/>
          <w:szCs w:val="18"/>
        </w:rPr>
        <w:t>evidentira</w:t>
      </w:r>
      <w:proofErr w:type="gramEnd"/>
      <w:r w:rsidRPr="00201C83">
        <w:rPr>
          <w:rFonts w:ascii="Arial" w:eastAsia="Times New Roman" w:hAnsi="Arial" w:cs="Arial"/>
          <w:color w:val="000000"/>
          <w:sz w:val="18"/>
          <w:szCs w:val="18"/>
        </w:rPr>
        <w:t xml:space="preserve"> slučajeve nasilja, zlostavljanja i zanemarivanja drugog i trećeg nivoa;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3) </w:t>
      </w:r>
      <w:proofErr w:type="gramStart"/>
      <w:r w:rsidRPr="00201C83">
        <w:rPr>
          <w:rFonts w:ascii="Arial" w:eastAsia="Times New Roman" w:hAnsi="Arial" w:cs="Arial"/>
          <w:color w:val="000000"/>
          <w:sz w:val="18"/>
          <w:szCs w:val="18"/>
        </w:rPr>
        <w:t>prati</w:t>
      </w:r>
      <w:proofErr w:type="gramEnd"/>
      <w:r w:rsidRPr="00201C83">
        <w:rPr>
          <w:rFonts w:ascii="Arial" w:eastAsia="Times New Roman" w:hAnsi="Arial" w:cs="Arial"/>
          <w:color w:val="000000"/>
          <w:sz w:val="18"/>
          <w:szCs w:val="18"/>
        </w:rPr>
        <w:t xml:space="preserve"> ostvarivanje konkretnih planova zaštite drugog i trećeg nivoa;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4) </w:t>
      </w:r>
      <w:proofErr w:type="gramStart"/>
      <w:r w:rsidRPr="00201C83">
        <w:rPr>
          <w:rFonts w:ascii="Arial" w:eastAsia="Times New Roman" w:hAnsi="Arial" w:cs="Arial"/>
          <w:color w:val="000000"/>
          <w:sz w:val="18"/>
          <w:szCs w:val="18"/>
        </w:rPr>
        <w:t>uključuje</w:t>
      </w:r>
      <w:proofErr w:type="gramEnd"/>
      <w:r w:rsidRPr="00201C83">
        <w:rPr>
          <w:rFonts w:ascii="Arial" w:eastAsia="Times New Roman" w:hAnsi="Arial" w:cs="Arial"/>
          <w:color w:val="000000"/>
          <w:sz w:val="18"/>
          <w:szCs w:val="18"/>
        </w:rPr>
        <w:t xml:space="preserve"> roditelja u vaspitni rad u skladu sa vrstom i nivoom nasilja i praćenje efekata preduzetih mera i aktivnosti;</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5) </w:t>
      </w:r>
      <w:proofErr w:type="gramStart"/>
      <w:r w:rsidRPr="00201C83">
        <w:rPr>
          <w:rFonts w:ascii="Arial" w:eastAsia="Times New Roman" w:hAnsi="Arial" w:cs="Arial"/>
          <w:color w:val="000000"/>
          <w:sz w:val="18"/>
          <w:szCs w:val="18"/>
        </w:rPr>
        <w:t>analizira</w:t>
      </w:r>
      <w:proofErr w:type="gramEnd"/>
      <w:r w:rsidRPr="00201C83">
        <w:rPr>
          <w:rFonts w:ascii="Arial" w:eastAsia="Times New Roman" w:hAnsi="Arial" w:cs="Arial"/>
          <w:color w:val="000000"/>
          <w:sz w:val="18"/>
          <w:szCs w:val="18"/>
        </w:rPr>
        <w:t xml:space="preserve"> stanje i izveštava.</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Odeljenjski starešina, odnosno vaspitač beleži nasilje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prvom nivou; prati i procenjuje delotvornost preduzetih mera i aktivnosti; podnosi izveštaj timu za zaštitu, u skladu sa dinamikom predviđenom programom zaštite.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lastRenderedPageBreak/>
        <w:t xml:space="preserve">O slučajevima koji zahtevaju uključivanje tima za zaštitu (drugi i treći nivo) dokumentaciju (službene beleške i svi drugi oblici evidentiranja podataka o licu, događaju, preduzetim radnjama i dr.) vodi, čuva i analizira za potrebe ustanove psiholog </w:t>
      </w:r>
      <w:proofErr w:type="gramStart"/>
      <w:r w:rsidRPr="00201C83">
        <w:rPr>
          <w:rFonts w:ascii="Arial" w:eastAsia="Times New Roman" w:hAnsi="Arial" w:cs="Arial"/>
          <w:color w:val="000000"/>
          <w:sz w:val="18"/>
          <w:szCs w:val="18"/>
        </w:rPr>
        <w:t>ili</w:t>
      </w:r>
      <w:proofErr w:type="gramEnd"/>
      <w:r w:rsidRPr="00201C83">
        <w:rPr>
          <w:rFonts w:ascii="Arial" w:eastAsia="Times New Roman" w:hAnsi="Arial" w:cs="Arial"/>
          <w:color w:val="000000"/>
          <w:sz w:val="18"/>
          <w:szCs w:val="18"/>
        </w:rPr>
        <w:t xml:space="preserve"> pedagog, a izuzetno, drugi član tima za zaštitu koga je odredio direktor. </w:t>
      </w:r>
      <w:proofErr w:type="gramStart"/>
      <w:r w:rsidRPr="00201C83">
        <w:rPr>
          <w:rFonts w:ascii="Arial" w:eastAsia="Times New Roman" w:hAnsi="Arial" w:cs="Arial"/>
          <w:color w:val="000000"/>
          <w:sz w:val="18"/>
          <w:szCs w:val="18"/>
        </w:rPr>
        <w:t>Tim podnosi izveštaj direktoru dva puta godišnje.</w:t>
      </w:r>
      <w:proofErr w:type="gramEnd"/>
      <w:r w:rsidRPr="00201C83">
        <w:rPr>
          <w:rFonts w:ascii="Arial" w:eastAsia="Times New Roman" w:hAnsi="Arial" w:cs="Arial"/>
          <w:color w:val="000000"/>
          <w:sz w:val="18"/>
          <w:szCs w:val="18"/>
        </w:rPr>
        <w:t xml:space="preserve"> </w:t>
      </w:r>
      <w:proofErr w:type="gramStart"/>
      <w:r w:rsidRPr="00201C83">
        <w:rPr>
          <w:rFonts w:ascii="Arial" w:eastAsia="Times New Roman" w:hAnsi="Arial" w:cs="Arial"/>
          <w:color w:val="000000"/>
          <w:sz w:val="18"/>
          <w:szCs w:val="18"/>
        </w:rPr>
        <w:t>Direktor izveštava organ upravljanja, savet roditelja i učenički parlament.</w:t>
      </w:r>
      <w:proofErr w:type="gramEnd"/>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proofErr w:type="gramStart"/>
      <w:r w:rsidRPr="00201C83">
        <w:rPr>
          <w:rFonts w:ascii="Arial" w:eastAsia="Times New Roman" w:hAnsi="Arial" w:cs="Arial"/>
          <w:color w:val="000000"/>
          <w:sz w:val="18"/>
          <w:szCs w:val="18"/>
        </w:rPr>
        <w:t>Izveštaj o ostvarivanju programa zaštite je sastavni deo godišnjeg izveštaja o radu ustanove i dostavlja se Ministarstvu, odnosno nadležnoj školskoj upravi.</w:t>
      </w:r>
      <w:proofErr w:type="gramEnd"/>
      <w:r w:rsidRPr="00201C83">
        <w:rPr>
          <w:rFonts w:ascii="Arial" w:eastAsia="Times New Roman" w:hAnsi="Arial" w:cs="Arial"/>
          <w:color w:val="000000"/>
          <w:sz w:val="18"/>
          <w:szCs w:val="18"/>
        </w:rPr>
        <w:t xml:space="preserve"> Izveštaj sadrži, naročito: analizu efekata preventivnih mera i aktivnosti i rezultate samovrednovanja u ovoj oblasti, broj i vrstu slučajeva nasilja, zlostavljanja i zanemarivanja, preduzete interventne mere i aktivnosti, kao i njihove efekte.</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Direktor odlučuje o dozvoli pristupa dokumentaciji i podacima u postupku zaštite deteta i učenika, osim ako je </w:t>
      </w:r>
      <w:proofErr w:type="gramStart"/>
      <w:r w:rsidRPr="00201C83">
        <w:rPr>
          <w:rFonts w:ascii="Arial" w:eastAsia="Times New Roman" w:hAnsi="Arial" w:cs="Arial"/>
          <w:color w:val="000000"/>
          <w:sz w:val="18"/>
          <w:szCs w:val="18"/>
        </w:rPr>
        <w:t>na</w:t>
      </w:r>
      <w:proofErr w:type="gramEnd"/>
      <w:r w:rsidRPr="00201C83">
        <w:rPr>
          <w:rFonts w:ascii="Arial" w:eastAsia="Times New Roman" w:hAnsi="Arial" w:cs="Arial"/>
          <w:color w:val="000000"/>
          <w:sz w:val="18"/>
          <w:szCs w:val="18"/>
        </w:rPr>
        <w:t xml:space="preserve"> osnovu zakona, a na zahtev suda, odnosno drugog nadležnog organa obavezan da ih dostavi. Korišćenje dokumentacije u javne svrhe i rukovanje podacima mora biti u skladu </w:t>
      </w:r>
      <w:proofErr w:type="gramStart"/>
      <w:r w:rsidRPr="00201C83">
        <w:rPr>
          <w:rFonts w:ascii="Arial" w:eastAsia="Times New Roman" w:hAnsi="Arial" w:cs="Arial"/>
          <w:color w:val="000000"/>
          <w:sz w:val="18"/>
          <w:szCs w:val="18"/>
        </w:rPr>
        <w:t>sa</w:t>
      </w:r>
      <w:proofErr w:type="gramEnd"/>
      <w:r w:rsidRPr="00201C83">
        <w:rPr>
          <w:rFonts w:ascii="Arial" w:eastAsia="Times New Roman" w:hAnsi="Arial" w:cs="Arial"/>
          <w:color w:val="000000"/>
          <w:sz w:val="18"/>
          <w:szCs w:val="18"/>
        </w:rPr>
        <w:t xml:space="preserve"> zakonom.</w:t>
      </w:r>
    </w:p>
    <w:p w:rsidR="00201C83" w:rsidRPr="00201C83" w:rsidRDefault="00201C83" w:rsidP="00201C83">
      <w:pPr>
        <w:shd w:val="clear" w:color="auto" w:fill="FFFFFF"/>
        <w:spacing w:before="48" w:after="48" w:line="240" w:lineRule="auto"/>
        <w:jc w:val="left"/>
        <w:rPr>
          <w:rFonts w:ascii="Arial" w:eastAsia="Times New Roman" w:hAnsi="Arial" w:cs="Arial"/>
          <w:color w:val="000000"/>
          <w:sz w:val="18"/>
          <w:szCs w:val="18"/>
        </w:rPr>
      </w:pPr>
      <w:r w:rsidRPr="00201C83">
        <w:rPr>
          <w:rFonts w:ascii="Arial" w:eastAsia="Times New Roman" w:hAnsi="Arial" w:cs="Arial"/>
          <w:color w:val="000000"/>
          <w:sz w:val="18"/>
          <w:szCs w:val="18"/>
        </w:rPr>
        <w:t xml:space="preserve">Na osnovu analiza stanja, praćenja nasilja, zlostavljanja i zanemarivanja, vrednovanja kvaliteta i efikasnosti preduzetih mera i aktivnosti u oblasti prevencije i intervencije, ustanova definiše dalju politiku zaštite dece i učenika </w:t>
      </w:r>
      <w:proofErr w:type="gramStart"/>
      <w:r w:rsidRPr="00201C83">
        <w:rPr>
          <w:rFonts w:ascii="Arial" w:eastAsia="Times New Roman" w:hAnsi="Arial" w:cs="Arial"/>
          <w:color w:val="000000"/>
          <w:sz w:val="18"/>
          <w:szCs w:val="18"/>
        </w:rPr>
        <w:t>od</w:t>
      </w:r>
      <w:proofErr w:type="gramEnd"/>
      <w:r w:rsidRPr="00201C83">
        <w:rPr>
          <w:rFonts w:ascii="Arial" w:eastAsia="Times New Roman" w:hAnsi="Arial" w:cs="Arial"/>
          <w:color w:val="000000"/>
          <w:sz w:val="18"/>
          <w:szCs w:val="18"/>
        </w:rPr>
        <w:t xml:space="preserve"> nasilja, zlostavljanja i zanemarivanja.</w:t>
      </w:r>
    </w:p>
    <w:p w:rsidR="00716FA8" w:rsidRDefault="00716FA8"/>
    <w:sectPr w:rsidR="00716FA8" w:rsidSect="00716F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01C83"/>
    <w:rsid w:val="00201C83"/>
    <w:rsid w:val="00573456"/>
    <w:rsid w:val="00716FA8"/>
    <w:rsid w:val="00E77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A8"/>
  </w:style>
  <w:style w:type="paragraph" w:styleId="Heading4">
    <w:name w:val="heading 4"/>
    <w:basedOn w:val="Normal"/>
    <w:link w:val="Heading4Char"/>
    <w:uiPriority w:val="9"/>
    <w:qFormat/>
    <w:rsid w:val="00201C83"/>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1C83"/>
    <w:rPr>
      <w:rFonts w:ascii="Times New Roman" w:eastAsia="Times New Roman" w:hAnsi="Times New Roman" w:cs="Times New Roman"/>
      <w:b/>
      <w:bCs/>
      <w:sz w:val="24"/>
      <w:szCs w:val="24"/>
    </w:rPr>
  </w:style>
  <w:style w:type="paragraph" w:customStyle="1" w:styleId="podnaslovpropisa">
    <w:name w:val="podnaslovpropisa"/>
    <w:basedOn w:val="Normal"/>
    <w:rsid w:val="00201C8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lan">
    <w:name w:val="clan"/>
    <w:basedOn w:val="Normal"/>
    <w:rsid w:val="00201C8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0">
    <w:name w:val="normal"/>
    <w:basedOn w:val="Normal"/>
    <w:rsid w:val="00201C8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prored">
    <w:name w:val="normalprored"/>
    <w:basedOn w:val="Normal"/>
    <w:rsid w:val="00201C8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yq050---odeljak">
    <w:name w:val="wyq050---odeljak"/>
    <w:basedOn w:val="Normal"/>
    <w:rsid w:val="00201C8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yq060---pododeljak">
    <w:name w:val="wyq060---pododeljak"/>
    <w:basedOn w:val="Normal"/>
    <w:rsid w:val="00201C8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yq110---naslov-clana">
    <w:name w:val="wyq110---naslov-clana"/>
    <w:basedOn w:val="Normal"/>
    <w:rsid w:val="00201C8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uvuceni3">
    <w:name w:val="normal_uvuceni3"/>
    <w:basedOn w:val="Normal"/>
    <w:rsid w:val="00201C8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ormalbolditalic">
    <w:name w:val="normalbolditalic"/>
    <w:basedOn w:val="Normal"/>
    <w:rsid w:val="00201C8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588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5266</Words>
  <Characters>30018</Characters>
  <Application>Microsoft Office Word</Application>
  <DocSecurity>0</DocSecurity>
  <Lines>250</Lines>
  <Paragraphs>70</Paragraphs>
  <ScaleCrop>false</ScaleCrop>
  <Company/>
  <LinksUpToDate>false</LinksUpToDate>
  <CharactersWithSpaces>35214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2019-09-04T08:58:00Z</dcterms:created>
  <dcterms:modified xsi:type="dcterms:W3CDTF">2019-09-04T08:59:00Z</dcterms:modified>
</cp:coreProperties>
</file>